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2056E" w14:textId="655FFF35" w:rsidR="000249FD" w:rsidRPr="00434741" w:rsidRDefault="004E7226" w:rsidP="004B3C78">
      <w:pPr>
        <w:pStyle w:val="Title"/>
        <w:ind w:left="-360" w:right="-720"/>
        <w:rPr>
          <w:rFonts w:ascii="Times New Roman" w:hAnsi="Times New Roman"/>
        </w:rPr>
      </w:pPr>
      <w:r w:rsidRPr="00434741">
        <w:rPr>
          <w:rFonts w:ascii="Times New Roman" w:hAnsi="Times New Roman"/>
        </w:rPr>
        <w:t xml:space="preserve">OXFORD </w:t>
      </w:r>
      <w:r w:rsidR="00625350" w:rsidRPr="00434741">
        <w:rPr>
          <w:rFonts w:ascii="Times New Roman" w:hAnsi="Times New Roman"/>
        </w:rPr>
        <w:t>PROPERTY MANAGEMENT,</w:t>
      </w:r>
      <w:r w:rsidRPr="00434741">
        <w:rPr>
          <w:rFonts w:ascii="Times New Roman" w:hAnsi="Times New Roman"/>
        </w:rPr>
        <w:t xml:space="preserve"> LLC</w:t>
      </w:r>
    </w:p>
    <w:p w14:paraId="14571FFC" w14:textId="77777777" w:rsidR="000249FD" w:rsidRPr="00434741" w:rsidRDefault="000249FD" w:rsidP="004B3C78">
      <w:pPr>
        <w:rPr>
          <w:b/>
          <w:color w:val="000000"/>
        </w:rPr>
      </w:pPr>
    </w:p>
    <w:p w14:paraId="6D72C3E9" w14:textId="77777777" w:rsidR="004E7226" w:rsidRPr="00434741" w:rsidRDefault="004E7226" w:rsidP="0065179C">
      <w:pPr>
        <w:jc w:val="center"/>
        <w:rPr>
          <w:b/>
          <w:color w:val="000000"/>
          <w:sz w:val="32"/>
          <w:szCs w:val="32"/>
        </w:rPr>
      </w:pPr>
      <w:r w:rsidRPr="00434741">
        <w:rPr>
          <w:b/>
          <w:color w:val="000000"/>
          <w:sz w:val="32"/>
          <w:szCs w:val="32"/>
        </w:rPr>
        <w:t>CAMPUS LEASE AGREEMENT</w:t>
      </w:r>
    </w:p>
    <w:p w14:paraId="66D2B8C7" w14:textId="77777777" w:rsidR="000249FD" w:rsidRPr="00434741" w:rsidRDefault="000249FD" w:rsidP="0065179C">
      <w:pPr>
        <w:jc w:val="center"/>
        <w:rPr>
          <w:color w:val="000000"/>
          <w:sz w:val="32"/>
          <w:szCs w:val="32"/>
        </w:rPr>
      </w:pPr>
      <w:r w:rsidRPr="00434741">
        <w:rPr>
          <w:b/>
          <w:color w:val="000000"/>
          <w:sz w:val="32"/>
          <w:szCs w:val="32"/>
        </w:rPr>
        <w:t>Ann Arbor, Michigan</w:t>
      </w:r>
    </w:p>
    <w:p w14:paraId="3D07A34D" w14:textId="77777777" w:rsidR="000249FD" w:rsidRPr="00434741" w:rsidRDefault="000249FD" w:rsidP="001204B9">
      <w:pPr>
        <w:spacing w:after="120"/>
        <w:ind w:left="360" w:right="-720"/>
        <w:rPr>
          <w:sz w:val="20"/>
        </w:rPr>
      </w:pPr>
    </w:p>
    <w:p w14:paraId="6910A839" w14:textId="77777777" w:rsidR="000249FD" w:rsidRPr="00434741" w:rsidRDefault="000249FD" w:rsidP="001204B9">
      <w:pPr>
        <w:spacing w:after="120"/>
        <w:ind w:left="360" w:right="-720"/>
        <w:rPr>
          <w:sz w:val="20"/>
        </w:rPr>
      </w:pPr>
    </w:p>
    <w:p w14:paraId="3F127816" w14:textId="0CA71050" w:rsidR="000249FD" w:rsidRPr="00434741" w:rsidRDefault="00A264BC" w:rsidP="00C04978">
      <w:pPr>
        <w:spacing w:after="120"/>
        <w:ind w:right="-720"/>
        <w:jc w:val="both"/>
        <w:rPr>
          <w:sz w:val="20"/>
        </w:rPr>
      </w:pPr>
      <w:r w:rsidRPr="00434741">
        <w:rPr>
          <w:sz w:val="20"/>
        </w:rPr>
        <w:t>T</w:t>
      </w:r>
      <w:r w:rsidR="00B67217" w:rsidRPr="00434741">
        <w:rPr>
          <w:sz w:val="20"/>
        </w:rPr>
        <w:t>his</w:t>
      </w:r>
      <w:r w:rsidRPr="00434741">
        <w:rPr>
          <w:b/>
          <w:sz w:val="20"/>
        </w:rPr>
        <w:t xml:space="preserve"> </w:t>
      </w:r>
      <w:r w:rsidR="00C95FF3" w:rsidRPr="00434741">
        <w:rPr>
          <w:b/>
          <w:sz w:val="20"/>
        </w:rPr>
        <w:t xml:space="preserve">CAMPUS </w:t>
      </w:r>
      <w:r w:rsidRPr="00434741">
        <w:rPr>
          <w:b/>
          <w:sz w:val="20"/>
        </w:rPr>
        <w:t>LEASE</w:t>
      </w:r>
      <w:r w:rsidR="00C95FF3" w:rsidRPr="00434741">
        <w:rPr>
          <w:b/>
          <w:sz w:val="20"/>
        </w:rPr>
        <w:t xml:space="preserve"> AGREEMENT </w:t>
      </w:r>
      <w:r w:rsidR="00C95FF3" w:rsidRPr="00434741">
        <w:rPr>
          <w:sz w:val="20"/>
        </w:rPr>
        <w:t>(“</w:t>
      </w:r>
      <w:r w:rsidR="00C95FF3" w:rsidRPr="00434741">
        <w:rPr>
          <w:b/>
          <w:sz w:val="20"/>
        </w:rPr>
        <w:t>LEASE</w:t>
      </w:r>
      <w:r w:rsidR="0048404F" w:rsidRPr="00434741">
        <w:rPr>
          <w:sz w:val="20"/>
        </w:rPr>
        <w:t>”</w:t>
      </w:r>
      <w:r w:rsidR="00C95FF3" w:rsidRPr="00434741">
        <w:rPr>
          <w:sz w:val="20"/>
        </w:rPr>
        <w:t>)</w:t>
      </w:r>
      <w:r w:rsidRPr="00434741">
        <w:rPr>
          <w:sz w:val="20"/>
        </w:rPr>
        <w:t xml:space="preserve"> </w:t>
      </w:r>
      <w:r w:rsidR="000249FD" w:rsidRPr="00434741">
        <w:rPr>
          <w:sz w:val="20"/>
        </w:rPr>
        <w:t>is made on the</w:t>
      </w:r>
      <w:r w:rsidR="00243455" w:rsidRPr="00434741">
        <w:rPr>
          <w:sz w:val="20"/>
        </w:rPr>
        <w:t xml:space="preserve"> </w:t>
      </w:r>
      <w:r w:rsidR="00BC7CD8" w:rsidRPr="00434741">
        <w:rPr>
          <w:sz w:val="20"/>
        </w:rPr>
        <w:t xml:space="preserve">day set forth on the </w:t>
      </w:r>
      <w:r w:rsidR="00FD6D9A" w:rsidRPr="00434741">
        <w:rPr>
          <w:sz w:val="20"/>
        </w:rPr>
        <w:t xml:space="preserve">attached </w:t>
      </w:r>
      <w:r w:rsidR="00BC7CD8" w:rsidRPr="00434741">
        <w:rPr>
          <w:sz w:val="20"/>
        </w:rPr>
        <w:t>fact</w:t>
      </w:r>
      <w:r w:rsidR="0065179C" w:rsidRPr="00434741">
        <w:rPr>
          <w:sz w:val="20"/>
        </w:rPr>
        <w:t xml:space="preserve"> page</w:t>
      </w:r>
      <w:r w:rsidR="00BC7CD8" w:rsidRPr="00434741">
        <w:rPr>
          <w:sz w:val="20"/>
        </w:rPr>
        <w:t xml:space="preserve"> (the “Fact Page”)</w:t>
      </w:r>
      <w:r w:rsidR="0065179C" w:rsidRPr="00434741">
        <w:rPr>
          <w:sz w:val="20"/>
        </w:rPr>
        <w:t xml:space="preserve"> </w:t>
      </w:r>
      <w:r w:rsidR="004E7226" w:rsidRPr="00434741">
        <w:rPr>
          <w:sz w:val="20"/>
        </w:rPr>
        <w:t>which is incorporated herein by reference</w:t>
      </w:r>
      <w:r w:rsidR="00BC7CD8" w:rsidRPr="00434741">
        <w:rPr>
          <w:sz w:val="20"/>
        </w:rPr>
        <w:t>,</w:t>
      </w:r>
      <w:r w:rsidR="0065179C" w:rsidRPr="00434741">
        <w:rPr>
          <w:sz w:val="20"/>
        </w:rPr>
        <w:t xml:space="preserve"> by and </w:t>
      </w:r>
      <w:r w:rsidR="000249FD" w:rsidRPr="00434741">
        <w:rPr>
          <w:sz w:val="20"/>
        </w:rPr>
        <w:t xml:space="preserve">between </w:t>
      </w:r>
      <w:r w:rsidR="009D4105" w:rsidRPr="00434741">
        <w:rPr>
          <w:sz w:val="20"/>
        </w:rPr>
        <w:t>the landlord as set forth on the Fact Page (“</w:t>
      </w:r>
      <w:r w:rsidR="009D4105" w:rsidRPr="00434741">
        <w:rPr>
          <w:b/>
          <w:sz w:val="20"/>
        </w:rPr>
        <w:t>Landlord</w:t>
      </w:r>
      <w:r w:rsidR="009D4105" w:rsidRPr="00434741">
        <w:rPr>
          <w:sz w:val="20"/>
        </w:rPr>
        <w:t xml:space="preserve">”) by </w:t>
      </w:r>
      <w:r w:rsidR="004E7226" w:rsidRPr="00434741">
        <w:rPr>
          <w:b/>
          <w:sz w:val="20"/>
        </w:rPr>
        <w:t xml:space="preserve">OXFORD </w:t>
      </w:r>
      <w:r w:rsidR="00625350" w:rsidRPr="00434741">
        <w:rPr>
          <w:b/>
          <w:sz w:val="20"/>
        </w:rPr>
        <w:t>PROPERTY MANAGEMENT,</w:t>
      </w:r>
      <w:r w:rsidR="004E7226" w:rsidRPr="00434741">
        <w:rPr>
          <w:b/>
          <w:sz w:val="20"/>
        </w:rPr>
        <w:t xml:space="preserve"> LLC</w:t>
      </w:r>
      <w:r w:rsidR="000543E5" w:rsidRPr="00434741">
        <w:rPr>
          <w:b/>
          <w:sz w:val="20"/>
        </w:rPr>
        <w:t xml:space="preserve"> </w:t>
      </w:r>
      <w:r w:rsidR="000543E5" w:rsidRPr="00434741">
        <w:rPr>
          <w:sz w:val="20"/>
        </w:rPr>
        <w:t>(“</w:t>
      </w:r>
      <w:r w:rsidR="000543E5" w:rsidRPr="00434741">
        <w:rPr>
          <w:b/>
          <w:sz w:val="20"/>
        </w:rPr>
        <w:t>OPM</w:t>
      </w:r>
      <w:r w:rsidR="000543E5" w:rsidRPr="00434741">
        <w:rPr>
          <w:sz w:val="20"/>
        </w:rPr>
        <w:t>”)</w:t>
      </w:r>
      <w:r w:rsidR="00BC7CD8" w:rsidRPr="00434741">
        <w:rPr>
          <w:color w:val="000000"/>
          <w:sz w:val="20"/>
        </w:rPr>
        <w:t>,</w:t>
      </w:r>
      <w:r w:rsidR="00BC7CD8" w:rsidRPr="00434741">
        <w:rPr>
          <w:b/>
          <w:color w:val="000000"/>
          <w:sz w:val="20"/>
        </w:rPr>
        <w:t xml:space="preserve"> </w:t>
      </w:r>
      <w:r w:rsidR="00BC7CD8" w:rsidRPr="00434741">
        <w:rPr>
          <w:color w:val="000000"/>
          <w:sz w:val="20"/>
        </w:rPr>
        <w:t>in its capacity as</w:t>
      </w:r>
      <w:r w:rsidR="00625350" w:rsidRPr="00434741">
        <w:rPr>
          <w:color w:val="000000"/>
          <w:sz w:val="20"/>
        </w:rPr>
        <w:t xml:space="preserve"> agent for the </w:t>
      </w:r>
      <w:r w:rsidR="009D4105" w:rsidRPr="00434741">
        <w:rPr>
          <w:color w:val="000000"/>
          <w:sz w:val="20"/>
        </w:rPr>
        <w:t>Landlord</w:t>
      </w:r>
      <w:r w:rsidR="00F31C1B" w:rsidRPr="00434741">
        <w:rPr>
          <w:sz w:val="20"/>
        </w:rPr>
        <w:t>,</w:t>
      </w:r>
      <w:r w:rsidR="000249FD" w:rsidRPr="00434741">
        <w:rPr>
          <w:sz w:val="20"/>
        </w:rPr>
        <w:t xml:space="preserve"> and</w:t>
      </w:r>
      <w:r w:rsidR="000249FD" w:rsidRPr="00434741">
        <w:rPr>
          <w:b/>
          <w:sz w:val="20"/>
        </w:rPr>
        <w:t xml:space="preserve"> </w:t>
      </w:r>
      <w:r w:rsidR="00BC7CD8" w:rsidRPr="00434741">
        <w:rPr>
          <w:sz w:val="20"/>
        </w:rPr>
        <w:t xml:space="preserve">those </w:t>
      </w:r>
      <w:r w:rsidR="009D4105" w:rsidRPr="00434741">
        <w:rPr>
          <w:sz w:val="20"/>
        </w:rPr>
        <w:t xml:space="preserve">tenant(s) </w:t>
      </w:r>
      <w:r w:rsidR="00FD6D9A" w:rsidRPr="00434741">
        <w:rPr>
          <w:sz w:val="20"/>
        </w:rPr>
        <w:t>listed</w:t>
      </w:r>
      <w:r w:rsidR="00BC7CD8" w:rsidRPr="00434741">
        <w:rPr>
          <w:sz w:val="20"/>
        </w:rPr>
        <w:t xml:space="preserve"> on, and whose signatures are set forth on the Fact Page (</w:t>
      </w:r>
      <w:r w:rsidR="009D4105" w:rsidRPr="00434741">
        <w:rPr>
          <w:sz w:val="20"/>
        </w:rPr>
        <w:t xml:space="preserve">collectively, </w:t>
      </w:r>
      <w:r w:rsidR="00BC7CD8" w:rsidRPr="00434741">
        <w:rPr>
          <w:sz w:val="20"/>
        </w:rPr>
        <w:t>jointly and severally “</w:t>
      </w:r>
      <w:r w:rsidR="00BC7CD8" w:rsidRPr="00434741">
        <w:rPr>
          <w:b/>
          <w:sz w:val="20"/>
        </w:rPr>
        <w:t>Tenant</w:t>
      </w:r>
      <w:r w:rsidR="00BC7CD8" w:rsidRPr="00434741">
        <w:rPr>
          <w:sz w:val="20"/>
        </w:rPr>
        <w:t>”)</w:t>
      </w:r>
      <w:r w:rsidR="000249FD" w:rsidRPr="00434741">
        <w:rPr>
          <w:sz w:val="20"/>
        </w:rPr>
        <w:t>.</w:t>
      </w:r>
    </w:p>
    <w:p w14:paraId="4295B49D" w14:textId="545318BC" w:rsidR="000249FD" w:rsidRPr="00434741" w:rsidRDefault="000249FD" w:rsidP="004568C2">
      <w:pPr>
        <w:spacing w:after="180"/>
        <w:ind w:right="-720"/>
        <w:jc w:val="both"/>
        <w:rPr>
          <w:sz w:val="20"/>
        </w:rPr>
      </w:pPr>
      <w:r w:rsidRPr="00434741">
        <w:rPr>
          <w:b/>
          <w:sz w:val="20"/>
        </w:rPr>
        <w:t>AGREEMENTS</w:t>
      </w:r>
      <w:r w:rsidRPr="00434741">
        <w:rPr>
          <w:sz w:val="20"/>
        </w:rPr>
        <w:t xml:space="preserve">:  By signing </w:t>
      </w:r>
      <w:r w:rsidR="00BC7CD8" w:rsidRPr="00434741">
        <w:rPr>
          <w:sz w:val="20"/>
        </w:rPr>
        <w:t>th</w:t>
      </w:r>
      <w:r w:rsidRPr="00434741">
        <w:rPr>
          <w:sz w:val="20"/>
        </w:rPr>
        <w:t xml:space="preserve">is Lease, </w:t>
      </w:r>
      <w:r w:rsidR="00BC7CD8" w:rsidRPr="00434741">
        <w:rPr>
          <w:sz w:val="20"/>
        </w:rPr>
        <w:t xml:space="preserve">and the </w:t>
      </w:r>
      <w:r w:rsidR="00FD6D9A" w:rsidRPr="00434741">
        <w:rPr>
          <w:sz w:val="20"/>
        </w:rPr>
        <w:t xml:space="preserve">attached </w:t>
      </w:r>
      <w:r w:rsidR="00BC7CD8" w:rsidRPr="00434741">
        <w:rPr>
          <w:sz w:val="20"/>
        </w:rPr>
        <w:t xml:space="preserve">Fact Page, </w:t>
      </w:r>
      <w:r w:rsidRPr="00434741">
        <w:rPr>
          <w:sz w:val="20"/>
        </w:rPr>
        <w:t xml:space="preserve">the </w:t>
      </w:r>
      <w:r w:rsidR="00BC7CD8" w:rsidRPr="00434741">
        <w:rPr>
          <w:sz w:val="20"/>
        </w:rPr>
        <w:t>Landlord</w:t>
      </w:r>
      <w:r w:rsidRPr="00434741">
        <w:rPr>
          <w:sz w:val="20"/>
        </w:rPr>
        <w:t xml:space="preserve"> and </w:t>
      </w:r>
      <w:r w:rsidR="00B72B04">
        <w:rPr>
          <w:sz w:val="20"/>
        </w:rPr>
        <w:t>Tenant</w:t>
      </w:r>
      <w:r w:rsidRPr="00434741">
        <w:rPr>
          <w:sz w:val="20"/>
        </w:rPr>
        <w:t xml:space="preserve"> agree to the following terms and conditions:</w:t>
      </w:r>
    </w:p>
    <w:p w14:paraId="043ED5F6" w14:textId="12E8D837" w:rsidR="000249FD" w:rsidRPr="00434741" w:rsidRDefault="000249FD" w:rsidP="00C04978">
      <w:pPr>
        <w:ind w:right="-720"/>
        <w:jc w:val="both"/>
        <w:rPr>
          <w:sz w:val="20"/>
        </w:rPr>
      </w:pPr>
      <w:r w:rsidRPr="00434741">
        <w:rPr>
          <w:b/>
          <w:sz w:val="20"/>
        </w:rPr>
        <w:t xml:space="preserve">1.  </w:t>
      </w:r>
      <w:r w:rsidRPr="00434741">
        <w:rPr>
          <w:b/>
          <w:sz w:val="20"/>
          <w:u w:val="single"/>
        </w:rPr>
        <w:t xml:space="preserve">DESCRIPTION OF </w:t>
      </w:r>
      <w:r w:rsidR="00C04978" w:rsidRPr="00434741">
        <w:rPr>
          <w:b/>
          <w:sz w:val="20"/>
          <w:u w:val="single"/>
        </w:rPr>
        <w:t>PREMISES</w:t>
      </w:r>
      <w:r w:rsidRPr="00434741">
        <w:rPr>
          <w:b/>
          <w:sz w:val="20"/>
          <w:u w:val="single"/>
        </w:rPr>
        <w:t xml:space="preserve"> AND TERM</w:t>
      </w:r>
      <w:r w:rsidRPr="00434741">
        <w:rPr>
          <w:b/>
          <w:sz w:val="20"/>
        </w:rPr>
        <w:t>:</w:t>
      </w:r>
      <w:r w:rsidRPr="00434741">
        <w:rPr>
          <w:sz w:val="20"/>
        </w:rPr>
        <w:t xml:space="preserve">  The </w:t>
      </w:r>
      <w:r w:rsidR="00BC7CD8" w:rsidRPr="00434741">
        <w:rPr>
          <w:sz w:val="20"/>
        </w:rPr>
        <w:t>Landlord</w:t>
      </w:r>
      <w:r w:rsidRPr="00434741">
        <w:rPr>
          <w:sz w:val="20"/>
        </w:rPr>
        <w:t xml:space="preserve"> agrees to lease to the </w:t>
      </w:r>
      <w:r w:rsidR="00B72B04">
        <w:rPr>
          <w:sz w:val="20"/>
        </w:rPr>
        <w:t>Tenant</w:t>
      </w:r>
      <w:r w:rsidR="00BC7CD8" w:rsidRPr="00434741">
        <w:rPr>
          <w:sz w:val="20"/>
        </w:rPr>
        <w:t xml:space="preserve"> the </w:t>
      </w:r>
      <w:r w:rsidR="00C04978" w:rsidRPr="00434741">
        <w:rPr>
          <w:sz w:val="20"/>
        </w:rPr>
        <w:t>Premises</w:t>
      </w:r>
      <w:r w:rsidR="00BC7CD8" w:rsidRPr="00434741">
        <w:rPr>
          <w:sz w:val="20"/>
        </w:rPr>
        <w:t>, as more fully described on the Fact Page</w:t>
      </w:r>
      <w:r w:rsidR="00FC1380" w:rsidRPr="00434741">
        <w:rPr>
          <w:sz w:val="20"/>
        </w:rPr>
        <w:t>,</w:t>
      </w:r>
      <w:r w:rsidRPr="00434741">
        <w:rPr>
          <w:sz w:val="20"/>
        </w:rPr>
        <w:t xml:space="preserve"> for a term beginning at </w:t>
      </w:r>
      <w:r w:rsidRPr="00434741">
        <w:rPr>
          <w:b/>
          <w:sz w:val="20"/>
        </w:rPr>
        <w:t>12:00 noon</w:t>
      </w:r>
      <w:r w:rsidRPr="00434741">
        <w:rPr>
          <w:sz w:val="20"/>
        </w:rPr>
        <w:t xml:space="preserve"> on </w:t>
      </w:r>
      <w:r w:rsidR="00BC7CD8" w:rsidRPr="00434741">
        <w:rPr>
          <w:sz w:val="20"/>
        </w:rPr>
        <w:t xml:space="preserve">the </w:t>
      </w:r>
      <w:r w:rsidR="00BC7CD8" w:rsidRPr="00434741">
        <w:rPr>
          <w:b/>
          <w:sz w:val="20"/>
        </w:rPr>
        <w:t>Commencement Date</w:t>
      </w:r>
      <w:r w:rsidRPr="00434741">
        <w:rPr>
          <w:b/>
          <w:sz w:val="20"/>
        </w:rPr>
        <w:t xml:space="preserve"> </w:t>
      </w:r>
      <w:r w:rsidRPr="00434741">
        <w:rPr>
          <w:sz w:val="20"/>
        </w:rPr>
        <w:t xml:space="preserve">and ending at </w:t>
      </w:r>
      <w:r w:rsidRPr="00434741">
        <w:rPr>
          <w:b/>
          <w:sz w:val="20"/>
        </w:rPr>
        <w:t>12:00 noon</w:t>
      </w:r>
      <w:r w:rsidRPr="00434741">
        <w:rPr>
          <w:sz w:val="20"/>
        </w:rPr>
        <w:t xml:space="preserve"> on </w:t>
      </w:r>
      <w:r w:rsidR="00BC7CD8" w:rsidRPr="00434741">
        <w:rPr>
          <w:sz w:val="20"/>
        </w:rPr>
        <w:t xml:space="preserve">the </w:t>
      </w:r>
      <w:r w:rsidR="00BC7CD8" w:rsidRPr="00434741">
        <w:rPr>
          <w:b/>
          <w:sz w:val="20"/>
        </w:rPr>
        <w:t>Expiration Date</w:t>
      </w:r>
      <w:r w:rsidR="00521ED1" w:rsidRPr="00434741">
        <w:rPr>
          <w:b/>
          <w:sz w:val="20"/>
        </w:rPr>
        <w:t xml:space="preserve"> </w:t>
      </w:r>
      <w:r w:rsidR="00521ED1" w:rsidRPr="00434741">
        <w:rPr>
          <w:sz w:val="20"/>
        </w:rPr>
        <w:t>(the “</w:t>
      </w:r>
      <w:r w:rsidR="00521ED1" w:rsidRPr="00434741">
        <w:rPr>
          <w:b/>
          <w:sz w:val="20"/>
        </w:rPr>
        <w:t>Lease Term</w:t>
      </w:r>
      <w:r w:rsidR="00521ED1" w:rsidRPr="00434741">
        <w:rPr>
          <w:sz w:val="20"/>
        </w:rPr>
        <w:t>”)</w:t>
      </w:r>
      <w:r w:rsidR="00887569" w:rsidRPr="00434741">
        <w:rPr>
          <w:sz w:val="20"/>
        </w:rPr>
        <w:t>.</w:t>
      </w:r>
    </w:p>
    <w:p w14:paraId="79A2F98F" w14:textId="77777777" w:rsidR="000249FD" w:rsidRPr="00434741" w:rsidRDefault="000249FD" w:rsidP="00C04978">
      <w:pPr>
        <w:ind w:right="-720"/>
        <w:jc w:val="both"/>
        <w:rPr>
          <w:sz w:val="20"/>
        </w:rPr>
      </w:pPr>
    </w:p>
    <w:p w14:paraId="7C4CCFD1" w14:textId="284B4215" w:rsidR="005E7826" w:rsidRPr="00434741" w:rsidRDefault="000249FD" w:rsidP="00C04978">
      <w:pPr>
        <w:ind w:right="-720"/>
        <w:jc w:val="both"/>
        <w:rPr>
          <w:sz w:val="20"/>
        </w:rPr>
      </w:pPr>
      <w:r w:rsidRPr="00434741">
        <w:rPr>
          <w:b/>
          <w:sz w:val="20"/>
        </w:rPr>
        <w:t xml:space="preserve">2.  </w:t>
      </w:r>
      <w:r w:rsidR="004D2C82" w:rsidRPr="00434741">
        <w:rPr>
          <w:b/>
          <w:sz w:val="20"/>
          <w:u w:val="single"/>
        </w:rPr>
        <w:t>RENT</w:t>
      </w:r>
      <w:r w:rsidRPr="00434741">
        <w:rPr>
          <w:b/>
          <w:sz w:val="20"/>
        </w:rPr>
        <w:t>:</w:t>
      </w:r>
      <w:r w:rsidRPr="00434741">
        <w:rPr>
          <w:sz w:val="20"/>
        </w:rPr>
        <w:t xml:space="preserve">  The </w:t>
      </w:r>
      <w:r w:rsidR="00B72B04">
        <w:rPr>
          <w:sz w:val="20"/>
        </w:rPr>
        <w:t>Tenant</w:t>
      </w:r>
      <w:r w:rsidR="00BC7CD8" w:rsidRPr="00434741">
        <w:rPr>
          <w:sz w:val="20"/>
        </w:rPr>
        <w:t xml:space="preserve"> </w:t>
      </w:r>
      <w:r w:rsidRPr="00434741">
        <w:rPr>
          <w:sz w:val="20"/>
        </w:rPr>
        <w:t xml:space="preserve">agrees to pay </w:t>
      </w:r>
      <w:r w:rsidR="00BC7CD8" w:rsidRPr="00434741">
        <w:rPr>
          <w:sz w:val="20"/>
        </w:rPr>
        <w:t>Landlord</w:t>
      </w:r>
      <w:r w:rsidRPr="00434741">
        <w:rPr>
          <w:sz w:val="20"/>
        </w:rPr>
        <w:t xml:space="preserve"> for the </w:t>
      </w:r>
      <w:r w:rsidR="00A264BC" w:rsidRPr="00434741">
        <w:rPr>
          <w:sz w:val="20"/>
        </w:rPr>
        <w:t>Lease Term</w:t>
      </w:r>
      <w:r w:rsidR="00FD6D9A" w:rsidRPr="00434741">
        <w:rPr>
          <w:sz w:val="20"/>
        </w:rPr>
        <w:t xml:space="preserve"> (which may be less than 365 days)</w:t>
      </w:r>
      <w:r w:rsidR="00A264BC" w:rsidRPr="00434741">
        <w:rPr>
          <w:sz w:val="20"/>
        </w:rPr>
        <w:t>,</w:t>
      </w:r>
      <w:r w:rsidRPr="00434741">
        <w:rPr>
          <w:sz w:val="20"/>
        </w:rPr>
        <w:t xml:space="preserve"> the </w:t>
      </w:r>
      <w:r w:rsidR="00A264BC" w:rsidRPr="00434741">
        <w:rPr>
          <w:sz w:val="20"/>
        </w:rPr>
        <w:t>T</w:t>
      </w:r>
      <w:r w:rsidRPr="00434741">
        <w:rPr>
          <w:sz w:val="20"/>
        </w:rPr>
        <w:t xml:space="preserve">otal </w:t>
      </w:r>
      <w:r w:rsidR="004D2C82" w:rsidRPr="00434741">
        <w:rPr>
          <w:sz w:val="20"/>
        </w:rPr>
        <w:t xml:space="preserve">Basic </w:t>
      </w:r>
      <w:r w:rsidR="00BC7CD8" w:rsidRPr="00434741">
        <w:rPr>
          <w:sz w:val="20"/>
        </w:rPr>
        <w:t>Rent</w:t>
      </w:r>
      <w:r w:rsidR="00625350" w:rsidRPr="00434741">
        <w:rPr>
          <w:sz w:val="20"/>
        </w:rPr>
        <w:t xml:space="preserve"> (as defined on the Fact Page) </w:t>
      </w:r>
      <w:r w:rsidRPr="00434741">
        <w:rPr>
          <w:sz w:val="20"/>
        </w:rPr>
        <w:t xml:space="preserve">in </w:t>
      </w:r>
      <w:r w:rsidR="004E7226" w:rsidRPr="00434741">
        <w:rPr>
          <w:sz w:val="20"/>
        </w:rPr>
        <w:t>equal</w:t>
      </w:r>
      <w:r w:rsidR="00B72B04">
        <w:rPr>
          <w:sz w:val="20"/>
        </w:rPr>
        <w:t xml:space="preserve"> monthly</w:t>
      </w:r>
      <w:r w:rsidRPr="00434741">
        <w:rPr>
          <w:sz w:val="20"/>
        </w:rPr>
        <w:t xml:space="preserve"> installments as follows:</w:t>
      </w:r>
      <w:r w:rsidR="00243455" w:rsidRPr="00434741">
        <w:rPr>
          <w:sz w:val="20"/>
        </w:rPr>
        <w:t xml:space="preserve"> </w:t>
      </w:r>
      <w:r w:rsidR="009C6BC7" w:rsidRPr="00434741">
        <w:rPr>
          <w:sz w:val="20"/>
        </w:rPr>
        <w:t xml:space="preserve"> the</w:t>
      </w:r>
      <w:r w:rsidR="00DE700C" w:rsidRPr="00434741">
        <w:rPr>
          <w:sz w:val="20"/>
        </w:rPr>
        <w:t xml:space="preserve"> first </w:t>
      </w:r>
      <w:r w:rsidR="00D43D66" w:rsidRPr="00434741">
        <w:rPr>
          <w:sz w:val="20"/>
        </w:rPr>
        <w:t xml:space="preserve">Monthly </w:t>
      </w:r>
      <w:r w:rsidR="004E7226" w:rsidRPr="00434741">
        <w:rPr>
          <w:sz w:val="20"/>
        </w:rPr>
        <w:t>Installment</w:t>
      </w:r>
      <w:r w:rsidRPr="00434741">
        <w:rPr>
          <w:sz w:val="20"/>
        </w:rPr>
        <w:t xml:space="preserve"> on </w:t>
      </w:r>
      <w:r w:rsidR="00243455" w:rsidRPr="00434741">
        <w:rPr>
          <w:sz w:val="20"/>
        </w:rPr>
        <w:t xml:space="preserve">or before </w:t>
      </w:r>
      <w:r w:rsidR="00BC7CD8" w:rsidRPr="00434741">
        <w:rPr>
          <w:sz w:val="20"/>
        </w:rPr>
        <w:t>the Commencement Date</w:t>
      </w:r>
      <w:r w:rsidR="00625350" w:rsidRPr="00434741">
        <w:rPr>
          <w:sz w:val="20"/>
        </w:rPr>
        <w:t>,</w:t>
      </w:r>
      <w:r w:rsidR="00BC7CD8" w:rsidRPr="00434741">
        <w:rPr>
          <w:sz w:val="20"/>
        </w:rPr>
        <w:t xml:space="preserve"> </w:t>
      </w:r>
      <w:r w:rsidRPr="00434741">
        <w:rPr>
          <w:sz w:val="20"/>
        </w:rPr>
        <w:t>and</w:t>
      </w:r>
      <w:r w:rsidR="00243455" w:rsidRPr="00434741">
        <w:rPr>
          <w:sz w:val="20"/>
        </w:rPr>
        <w:t xml:space="preserve"> </w:t>
      </w:r>
      <w:r w:rsidR="009C6BC7" w:rsidRPr="00434741">
        <w:rPr>
          <w:sz w:val="20"/>
        </w:rPr>
        <w:t>equal</w:t>
      </w:r>
      <w:r w:rsidR="004568C2" w:rsidRPr="00434741">
        <w:rPr>
          <w:sz w:val="20"/>
        </w:rPr>
        <w:t xml:space="preserve"> </w:t>
      </w:r>
      <w:r w:rsidR="00FC1380" w:rsidRPr="00434741">
        <w:rPr>
          <w:sz w:val="20"/>
        </w:rPr>
        <w:t xml:space="preserve">Monthly </w:t>
      </w:r>
      <w:r w:rsidR="004E7226" w:rsidRPr="00434741">
        <w:rPr>
          <w:sz w:val="20"/>
        </w:rPr>
        <w:t>Installment</w:t>
      </w:r>
      <w:r w:rsidR="00EF2A57" w:rsidRPr="00434741">
        <w:rPr>
          <w:sz w:val="20"/>
        </w:rPr>
        <w:t>s</w:t>
      </w:r>
      <w:r w:rsidR="00DE700C" w:rsidRPr="00434741">
        <w:rPr>
          <w:sz w:val="20"/>
        </w:rPr>
        <w:t xml:space="preserve"> </w:t>
      </w:r>
      <w:r w:rsidR="004568C2" w:rsidRPr="00434741">
        <w:rPr>
          <w:sz w:val="20"/>
        </w:rPr>
        <w:t xml:space="preserve">thereafter due </w:t>
      </w:r>
      <w:r w:rsidR="006E07C8" w:rsidRPr="00434741">
        <w:rPr>
          <w:sz w:val="20"/>
        </w:rPr>
        <w:t xml:space="preserve">on the first day of each and every month beginning </w:t>
      </w:r>
      <w:r w:rsidR="009C6BC7" w:rsidRPr="00434741">
        <w:rPr>
          <w:sz w:val="20"/>
        </w:rPr>
        <w:t xml:space="preserve">the first day of the </w:t>
      </w:r>
      <w:r w:rsidR="00A264BC" w:rsidRPr="00434741">
        <w:rPr>
          <w:sz w:val="20"/>
        </w:rPr>
        <w:t xml:space="preserve">second </w:t>
      </w:r>
      <w:r w:rsidR="009C6BC7" w:rsidRPr="00434741">
        <w:rPr>
          <w:sz w:val="20"/>
        </w:rPr>
        <w:t>month after the Commencement Date</w:t>
      </w:r>
      <w:r w:rsidR="006E07C8" w:rsidRPr="00434741">
        <w:rPr>
          <w:sz w:val="20"/>
        </w:rPr>
        <w:t xml:space="preserve">, to and including the first day of </w:t>
      </w:r>
      <w:r w:rsidR="00DE700C" w:rsidRPr="00434741">
        <w:rPr>
          <w:sz w:val="20"/>
        </w:rPr>
        <w:t xml:space="preserve">the </w:t>
      </w:r>
      <w:r w:rsidR="009C6BC7" w:rsidRPr="00434741">
        <w:rPr>
          <w:sz w:val="20"/>
        </w:rPr>
        <w:t>month in which the Expiration Date occurs.</w:t>
      </w:r>
      <w:r w:rsidR="00634022" w:rsidRPr="00434741">
        <w:rPr>
          <w:sz w:val="20"/>
        </w:rPr>
        <w:t xml:space="preserve">  </w:t>
      </w:r>
      <w:r w:rsidR="009D6127" w:rsidRPr="00434741">
        <w:rPr>
          <w:sz w:val="20"/>
        </w:rPr>
        <w:t>For</w:t>
      </w:r>
      <w:r w:rsidR="00634022" w:rsidRPr="00434741">
        <w:rPr>
          <w:sz w:val="20"/>
        </w:rPr>
        <w:t xml:space="preserve"> purposes of clarification, the </w:t>
      </w:r>
      <w:r w:rsidR="00D43D66" w:rsidRPr="00434741">
        <w:rPr>
          <w:sz w:val="20"/>
        </w:rPr>
        <w:t>Total</w:t>
      </w:r>
      <w:r w:rsidR="009C6BC7" w:rsidRPr="00434741">
        <w:rPr>
          <w:sz w:val="20"/>
        </w:rPr>
        <w:t xml:space="preserve"> </w:t>
      </w:r>
      <w:r w:rsidR="00C94B9C" w:rsidRPr="00434741">
        <w:rPr>
          <w:sz w:val="20"/>
        </w:rPr>
        <w:t xml:space="preserve">Basic </w:t>
      </w:r>
      <w:r w:rsidR="009C6BC7" w:rsidRPr="00434741">
        <w:rPr>
          <w:sz w:val="20"/>
        </w:rPr>
        <w:t>Rent</w:t>
      </w:r>
      <w:r w:rsidR="00634022" w:rsidRPr="00434741">
        <w:rPr>
          <w:sz w:val="20"/>
        </w:rPr>
        <w:t xml:space="preserve"> shall be divided </w:t>
      </w:r>
      <w:r w:rsidR="00EB15C1" w:rsidRPr="00434741">
        <w:rPr>
          <w:sz w:val="20"/>
        </w:rPr>
        <w:t xml:space="preserve">by the number of months (whole or partial) in the Lease Term to arrive at the </w:t>
      </w:r>
      <w:r w:rsidR="00634022" w:rsidRPr="00434741">
        <w:rPr>
          <w:sz w:val="20"/>
        </w:rPr>
        <w:t xml:space="preserve">equal </w:t>
      </w:r>
      <w:r w:rsidR="00D43D66" w:rsidRPr="00434741">
        <w:rPr>
          <w:sz w:val="20"/>
        </w:rPr>
        <w:t xml:space="preserve">Monthly </w:t>
      </w:r>
      <w:r w:rsidR="004E7226" w:rsidRPr="00434741">
        <w:rPr>
          <w:sz w:val="20"/>
        </w:rPr>
        <w:t>Installment</w:t>
      </w:r>
      <w:r w:rsidR="00634022" w:rsidRPr="00434741">
        <w:rPr>
          <w:sz w:val="20"/>
        </w:rPr>
        <w:t xml:space="preserve"> </w:t>
      </w:r>
      <w:r w:rsidR="00DE700C" w:rsidRPr="00434741">
        <w:rPr>
          <w:sz w:val="20"/>
        </w:rPr>
        <w:t>payments</w:t>
      </w:r>
      <w:r w:rsidR="00EB15C1" w:rsidRPr="00434741">
        <w:rPr>
          <w:sz w:val="20"/>
        </w:rPr>
        <w:t xml:space="preserve">.  Therefore, </w:t>
      </w:r>
      <w:r w:rsidR="00521ED1" w:rsidRPr="00434741">
        <w:rPr>
          <w:sz w:val="20"/>
        </w:rPr>
        <w:t>there shall be no pro-ration for any partial month at the beginning or end of the Lease Term</w:t>
      </w:r>
      <w:r w:rsidR="00EB15C1" w:rsidRPr="00434741">
        <w:rPr>
          <w:sz w:val="20"/>
        </w:rPr>
        <w:t>.</w:t>
      </w:r>
      <w:r w:rsidR="00CE7E0F" w:rsidRPr="00434741">
        <w:rPr>
          <w:sz w:val="20"/>
        </w:rPr>
        <w:t xml:space="preserve">  Any other amount due pursuant to this Lease, including; late fees, returned check charges, legal fees and court costs as allowed by law, repair charges, lock-out charges, unpaid utility bills, costs for re-scheduling the dumping of trash containers when illegally blocked, replacement key charges, parking fees, pet fees and all other related fees and charges, are all defined as, and included in “Additional Rent”.  Rent includes Additional Rent and Total Basic Rent.  </w:t>
      </w:r>
      <w:r w:rsidR="00CA1727" w:rsidRPr="00434741">
        <w:rPr>
          <w:sz w:val="20"/>
        </w:rPr>
        <w:t xml:space="preserve">Unpaid </w:t>
      </w:r>
      <w:r w:rsidR="00CE7E0F" w:rsidRPr="00434741">
        <w:rPr>
          <w:sz w:val="20"/>
        </w:rPr>
        <w:t>Additional Rent charges may be deducted from the Security Deposit</w:t>
      </w:r>
      <w:r w:rsidR="00B72B04">
        <w:rPr>
          <w:sz w:val="20"/>
        </w:rPr>
        <w:t xml:space="preserve"> during or</w:t>
      </w:r>
      <w:r w:rsidR="00CE7E0F" w:rsidRPr="00434741">
        <w:rPr>
          <w:sz w:val="20"/>
        </w:rPr>
        <w:t xml:space="preserve"> at the end of the Lease Term.  In the event </w:t>
      </w:r>
      <w:r w:rsidR="00B72B04">
        <w:rPr>
          <w:sz w:val="20"/>
        </w:rPr>
        <w:t>Tenant</w:t>
      </w:r>
      <w:r w:rsidR="00CE7E0F" w:rsidRPr="00434741">
        <w:rPr>
          <w:sz w:val="20"/>
        </w:rPr>
        <w:t>’</w:t>
      </w:r>
      <w:r w:rsidR="00802D22">
        <w:rPr>
          <w:sz w:val="20"/>
        </w:rPr>
        <w:t>s</w:t>
      </w:r>
      <w:r w:rsidR="00CE7E0F" w:rsidRPr="00434741">
        <w:rPr>
          <w:sz w:val="20"/>
        </w:rPr>
        <w:t xml:space="preserve"> Rent payment is late on three (3) or more occasions during the Lease Term or during any consecutive twelve (12) month extension thereof, Landlord shall have the right to terminate this Lease upon fifteen (15) days written notice and recover such damages as allowed by law.</w:t>
      </w:r>
    </w:p>
    <w:p w14:paraId="29CD8248" w14:textId="608AF4DB" w:rsidR="000249FD" w:rsidRPr="00434741" w:rsidRDefault="000249FD" w:rsidP="00A264BC">
      <w:pPr>
        <w:spacing w:before="120" w:after="180"/>
        <w:ind w:right="-720"/>
        <w:jc w:val="both"/>
        <w:rPr>
          <w:b/>
          <w:sz w:val="20"/>
        </w:rPr>
      </w:pPr>
      <w:r w:rsidRPr="00434741">
        <w:rPr>
          <w:b/>
          <w:sz w:val="20"/>
        </w:rPr>
        <w:t xml:space="preserve">RENT IS PAYABLE IN </w:t>
      </w:r>
      <w:r w:rsidR="00625350" w:rsidRPr="00434741">
        <w:rPr>
          <w:b/>
          <w:sz w:val="20"/>
        </w:rPr>
        <w:t xml:space="preserve">THE FORM OF </w:t>
      </w:r>
      <w:r w:rsidRPr="00434741">
        <w:rPr>
          <w:b/>
          <w:sz w:val="20"/>
          <w:u w:val="single"/>
        </w:rPr>
        <w:t>CHECK</w:t>
      </w:r>
      <w:r w:rsidR="00625350" w:rsidRPr="00434741">
        <w:rPr>
          <w:b/>
          <w:sz w:val="20"/>
          <w:u w:val="single"/>
        </w:rPr>
        <w:t xml:space="preserve"> AND</w:t>
      </w:r>
      <w:r w:rsidR="00A264BC" w:rsidRPr="00434741">
        <w:rPr>
          <w:b/>
          <w:sz w:val="20"/>
          <w:u w:val="single"/>
        </w:rPr>
        <w:t>/</w:t>
      </w:r>
      <w:r w:rsidR="00625350" w:rsidRPr="00434741">
        <w:rPr>
          <w:b/>
          <w:sz w:val="20"/>
          <w:u w:val="single"/>
        </w:rPr>
        <w:t xml:space="preserve">OR </w:t>
      </w:r>
      <w:r w:rsidR="00A264BC" w:rsidRPr="00434741">
        <w:rPr>
          <w:b/>
          <w:sz w:val="20"/>
          <w:u w:val="single"/>
        </w:rPr>
        <w:t>ELECTRONIC PAYMENT</w:t>
      </w:r>
      <w:r w:rsidRPr="00434741">
        <w:rPr>
          <w:b/>
          <w:sz w:val="20"/>
          <w:u w:val="single"/>
        </w:rPr>
        <w:t xml:space="preserve"> ONLY</w:t>
      </w:r>
      <w:r w:rsidRPr="00434741">
        <w:rPr>
          <w:b/>
          <w:sz w:val="20"/>
        </w:rPr>
        <w:t xml:space="preserve"> </w:t>
      </w:r>
      <w:r w:rsidR="00625350" w:rsidRPr="00434741">
        <w:rPr>
          <w:b/>
          <w:sz w:val="20"/>
        </w:rPr>
        <w:t xml:space="preserve">MADE PAYABLE </w:t>
      </w:r>
      <w:r w:rsidRPr="00434741">
        <w:rPr>
          <w:b/>
          <w:sz w:val="20"/>
        </w:rPr>
        <w:t>TO:</w:t>
      </w:r>
      <w:r w:rsidRPr="00434741">
        <w:rPr>
          <w:sz w:val="20"/>
        </w:rPr>
        <w:t xml:space="preserve"> </w:t>
      </w:r>
      <w:r w:rsidR="004568C2" w:rsidRPr="00434741">
        <w:rPr>
          <w:sz w:val="20"/>
        </w:rPr>
        <w:t xml:space="preserve"> </w:t>
      </w:r>
      <w:r w:rsidR="00521ED1" w:rsidRPr="00434741">
        <w:rPr>
          <w:b/>
          <w:sz w:val="20"/>
        </w:rPr>
        <w:t>Landlord</w:t>
      </w:r>
      <w:r w:rsidR="00521ED1" w:rsidRPr="00434741">
        <w:rPr>
          <w:sz w:val="20"/>
        </w:rPr>
        <w:t xml:space="preserve">, as designated on the </w:t>
      </w:r>
      <w:r w:rsidR="00521ED1" w:rsidRPr="00434741">
        <w:rPr>
          <w:b/>
          <w:sz w:val="20"/>
        </w:rPr>
        <w:t>Fact Page</w:t>
      </w:r>
      <w:r w:rsidR="00521ED1" w:rsidRPr="00434741">
        <w:rPr>
          <w:sz w:val="20"/>
        </w:rPr>
        <w:t>.</w:t>
      </w:r>
      <w:r w:rsidR="00625350" w:rsidRPr="00434741">
        <w:rPr>
          <w:b/>
          <w:sz w:val="20"/>
        </w:rPr>
        <w:t xml:space="preserve">  </w:t>
      </w:r>
      <w:r w:rsidR="00625350" w:rsidRPr="00434741">
        <w:rPr>
          <w:sz w:val="20"/>
        </w:rPr>
        <w:t xml:space="preserve">Please see </w:t>
      </w:r>
      <w:r w:rsidR="00625350" w:rsidRPr="00434741">
        <w:rPr>
          <w:b/>
          <w:sz w:val="20"/>
        </w:rPr>
        <w:t>Section 58</w:t>
      </w:r>
      <w:r w:rsidR="00625350" w:rsidRPr="00434741">
        <w:rPr>
          <w:sz w:val="20"/>
        </w:rPr>
        <w:t xml:space="preserve"> below regarding payments.</w:t>
      </w:r>
    </w:p>
    <w:p w14:paraId="4C0BD9A6" w14:textId="6A32E948" w:rsidR="000249FD" w:rsidRPr="00434741" w:rsidRDefault="000249FD" w:rsidP="00C04978">
      <w:pPr>
        <w:spacing w:after="180"/>
        <w:ind w:right="-720"/>
        <w:jc w:val="both"/>
        <w:rPr>
          <w:sz w:val="20"/>
        </w:rPr>
      </w:pPr>
      <w:r w:rsidRPr="00434741">
        <w:rPr>
          <w:b/>
          <w:sz w:val="20"/>
        </w:rPr>
        <w:t xml:space="preserve">3.  </w:t>
      </w:r>
      <w:r w:rsidRPr="00434741">
        <w:rPr>
          <w:b/>
          <w:sz w:val="20"/>
          <w:u w:val="single"/>
        </w:rPr>
        <w:t>LATE/NSF FEES</w:t>
      </w:r>
      <w:r w:rsidRPr="00434741">
        <w:rPr>
          <w:b/>
          <w:sz w:val="20"/>
        </w:rPr>
        <w:t>:</w:t>
      </w:r>
      <w:r w:rsidRPr="00434741">
        <w:rPr>
          <w:sz w:val="20"/>
        </w:rPr>
        <w:t xml:space="preserve">  Rent payments are due, in advance, on </w:t>
      </w:r>
      <w:r w:rsidR="00625350" w:rsidRPr="00434741">
        <w:rPr>
          <w:sz w:val="20"/>
        </w:rPr>
        <w:t xml:space="preserve">or before </w:t>
      </w:r>
      <w:r w:rsidRPr="00434741">
        <w:rPr>
          <w:sz w:val="20"/>
        </w:rPr>
        <w:t xml:space="preserve">the first day of </w:t>
      </w:r>
      <w:proofErr w:type="gramStart"/>
      <w:r w:rsidRPr="00434741">
        <w:rPr>
          <w:sz w:val="20"/>
        </w:rPr>
        <w:t>each and every</w:t>
      </w:r>
      <w:proofErr w:type="gramEnd"/>
      <w:r w:rsidRPr="00434741">
        <w:rPr>
          <w:sz w:val="20"/>
        </w:rPr>
        <w:t xml:space="preserve"> month and are considered delinquent if not received by the </w:t>
      </w:r>
      <w:r w:rsidR="00BC7CD8" w:rsidRPr="00434741">
        <w:rPr>
          <w:sz w:val="20"/>
        </w:rPr>
        <w:t>Landlord</w:t>
      </w:r>
      <w:r w:rsidRPr="00434741">
        <w:rPr>
          <w:sz w:val="20"/>
        </w:rPr>
        <w:t xml:space="preserve"> </w:t>
      </w:r>
      <w:r w:rsidR="00625350" w:rsidRPr="00434741">
        <w:rPr>
          <w:sz w:val="20"/>
        </w:rPr>
        <w:t xml:space="preserve">by </w:t>
      </w:r>
      <w:r w:rsidRPr="00434741">
        <w:rPr>
          <w:sz w:val="20"/>
        </w:rPr>
        <w:t>the 2</w:t>
      </w:r>
      <w:r w:rsidRPr="00434741">
        <w:rPr>
          <w:sz w:val="20"/>
          <w:vertAlign w:val="superscript"/>
        </w:rPr>
        <w:t>nd</w:t>
      </w:r>
      <w:r w:rsidRPr="00434741">
        <w:rPr>
          <w:sz w:val="20"/>
        </w:rPr>
        <w:t xml:space="preserve"> day of the month.  </w:t>
      </w:r>
      <w:r w:rsidRPr="00434741">
        <w:rPr>
          <w:bCs/>
          <w:sz w:val="20"/>
        </w:rPr>
        <w:t xml:space="preserve">There shall be a late fee </w:t>
      </w:r>
      <w:r w:rsidR="00521ED1" w:rsidRPr="00434741">
        <w:rPr>
          <w:bCs/>
          <w:sz w:val="20"/>
        </w:rPr>
        <w:t>equal to Five percent</w:t>
      </w:r>
      <w:r w:rsidR="00B72B04">
        <w:rPr>
          <w:bCs/>
          <w:sz w:val="20"/>
        </w:rPr>
        <w:t xml:space="preserve"> </w:t>
      </w:r>
      <w:r w:rsidR="00B72B04" w:rsidRPr="00434741">
        <w:rPr>
          <w:bCs/>
          <w:sz w:val="20"/>
        </w:rPr>
        <w:t>(5.0%)</w:t>
      </w:r>
      <w:r w:rsidR="00521ED1" w:rsidRPr="00434741">
        <w:rPr>
          <w:bCs/>
          <w:sz w:val="20"/>
        </w:rPr>
        <w:t xml:space="preserve"> of the full rental payment,</w:t>
      </w:r>
      <w:r w:rsidRPr="00434741">
        <w:rPr>
          <w:bCs/>
          <w:sz w:val="20"/>
        </w:rPr>
        <w:t xml:space="preserve"> </w:t>
      </w:r>
      <w:r w:rsidRPr="00434741">
        <w:rPr>
          <w:sz w:val="20"/>
        </w:rPr>
        <w:t xml:space="preserve">if the full rental payment, including any </w:t>
      </w:r>
      <w:r w:rsidR="00D43D66" w:rsidRPr="00434741">
        <w:rPr>
          <w:sz w:val="20"/>
        </w:rPr>
        <w:t>Additional R</w:t>
      </w:r>
      <w:r w:rsidRPr="00434741">
        <w:rPr>
          <w:sz w:val="20"/>
        </w:rPr>
        <w:t xml:space="preserve">ent, is not received in the </w:t>
      </w:r>
      <w:r w:rsidR="00BC7CD8" w:rsidRPr="00434741">
        <w:rPr>
          <w:sz w:val="20"/>
        </w:rPr>
        <w:t>Landlord</w:t>
      </w:r>
      <w:r w:rsidRPr="00434741">
        <w:rPr>
          <w:sz w:val="20"/>
        </w:rPr>
        <w:t xml:space="preserve">’s office by the </w:t>
      </w:r>
      <w:r w:rsidR="009C6BC7" w:rsidRPr="00434741">
        <w:rPr>
          <w:sz w:val="20"/>
        </w:rPr>
        <w:t xml:space="preserve">close of the business on the </w:t>
      </w:r>
      <w:r w:rsidRPr="00434741">
        <w:rPr>
          <w:sz w:val="20"/>
        </w:rPr>
        <w:t>fifth (5</w:t>
      </w:r>
      <w:r w:rsidRPr="00434741">
        <w:rPr>
          <w:sz w:val="20"/>
          <w:vertAlign w:val="superscript"/>
        </w:rPr>
        <w:t>th</w:t>
      </w:r>
      <w:r w:rsidRPr="00434741">
        <w:rPr>
          <w:sz w:val="20"/>
        </w:rPr>
        <w:t xml:space="preserve">) day of the month.  There shall be a Fifty Dollar ($50) charge for each check returned “non-sufficient funds” or otherwise uncollected.  After three (3) NSF checks or otherwise uncollected checks, </w:t>
      </w:r>
      <w:r w:rsidR="00BC7CD8" w:rsidRPr="00434741">
        <w:rPr>
          <w:sz w:val="20"/>
        </w:rPr>
        <w:t>Landlord</w:t>
      </w:r>
      <w:r w:rsidRPr="00434741">
        <w:rPr>
          <w:sz w:val="20"/>
        </w:rPr>
        <w:t xml:space="preserve"> shall have the right to require payment by cashier’s check or money order.  </w:t>
      </w:r>
    </w:p>
    <w:p w14:paraId="7DA998CE" w14:textId="048D72E9" w:rsidR="000249FD" w:rsidRPr="00434741" w:rsidRDefault="000249FD" w:rsidP="00C04978">
      <w:pPr>
        <w:spacing w:after="180"/>
        <w:ind w:right="-720"/>
        <w:jc w:val="both"/>
        <w:rPr>
          <w:sz w:val="20"/>
          <w:u w:val="single"/>
        </w:rPr>
      </w:pPr>
      <w:r w:rsidRPr="00434741">
        <w:rPr>
          <w:b/>
          <w:sz w:val="20"/>
        </w:rPr>
        <w:t xml:space="preserve">4.  </w:t>
      </w:r>
      <w:r w:rsidRPr="00434741">
        <w:rPr>
          <w:b/>
          <w:sz w:val="20"/>
          <w:u w:val="single"/>
        </w:rPr>
        <w:t>UTILITIES</w:t>
      </w:r>
      <w:r w:rsidRPr="00434741">
        <w:rPr>
          <w:b/>
          <w:sz w:val="20"/>
        </w:rPr>
        <w:t>:</w:t>
      </w:r>
      <w:r w:rsidRPr="00434741">
        <w:rPr>
          <w:sz w:val="20"/>
        </w:rPr>
        <w:t xml:space="preserve">  </w:t>
      </w:r>
      <w:r w:rsidR="00BC7CD8" w:rsidRPr="00434741">
        <w:rPr>
          <w:b/>
          <w:sz w:val="20"/>
        </w:rPr>
        <w:t>TENANT</w:t>
      </w:r>
      <w:r w:rsidRPr="00434741">
        <w:rPr>
          <w:b/>
          <w:sz w:val="20"/>
        </w:rPr>
        <w:t xml:space="preserve"> shall furnish and directly pay for </w:t>
      </w:r>
      <w:r w:rsidR="009C6BC7" w:rsidRPr="00434741">
        <w:rPr>
          <w:b/>
          <w:sz w:val="20"/>
        </w:rPr>
        <w:t xml:space="preserve">those utilities set forth on the </w:t>
      </w:r>
      <w:r w:rsidR="009D74DD" w:rsidRPr="00434741">
        <w:rPr>
          <w:b/>
          <w:sz w:val="20"/>
        </w:rPr>
        <w:t>Fact Page</w:t>
      </w:r>
      <w:r w:rsidR="009C6BC7" w:rsidRPr="00434741">
        <w:rPr>
          <w:b/>
          <w:sz w:val="20"/>
        </w:rPr>
        <w:t xml:space="preserve">, which may include </w:t>
      </w:r>
      <w:r w:rsidRPr="00434741">
        <w:rPr>
          <w:b/>
          <w:sz w:val="20"/>
          <w:u w:val="single"/>
        </w:rPr>
        <w:t>Gas, Heat, Water, Electricity and any Cable</w:t>
      </w:r>
      <w:r w:rsidR="009C6BC7" w:rsidRPr="00434741">
        <w:rPr>
          <w:b/>
          <w:sz w:val="20"/>
          <w:u w:val="single"/>
        </w:rPr>
        <w:t>, internet and/or</w:t>
      </w:r>
      <w:r w:rsidRPr="00434741">
        <w:rPr>
          <w:b/>
          <w:sz w:val="20"/>
          <w:u w:val="single"/>
        </w:rPr>
        <w:t xml:space="preserve"> telephone service</w:t>
      </w:r>
      <w:r w:rsidRPr="00434741">
        <w:rPr>
          <w:b/>
          <w:sz w:val="20"/>
        </w:rPr>
        <w:t>.</w:t>
      </w:r>
      <w:r w:rsidRPr="00434741">
        <w:rPr>
          <w:sz w:val="20"/>
        </w:rPr>
        <w:t xml:space="preserve">  </w:t>
      </w:r>
      <w:proofErr w:type="gramStart"/>
      <w:r w:rsidR="00BC7CD8" w:rsidRPr="00434741">
        <w:rPr>
          <w:sz w:val="20"/>
        </w:rPr>
        <w:t>Tenant</w:t>
      </w:r>
      <w:r w:rsidRPr="00434741">
        <w:rPr>
          <w:sz w:val="20"/>
        </w:rPr>
        <w:t xml:space="preserve"> agrees</w:t>
      </w:r>
      <w:proofErr w:type="gramEnd"/>
      <w:r w:rsidRPr="00434741">
        <w:rPr>
          <w:sz w:val="20"/>
        </w:rPr>
        <w:t xml:space="preserve"> to pay the bills for </w:t>
      </w:r>
      <w:r w:rsidR="00625350" w:rsidRPr="00434741">
        <w:rPr>
          <w:sz w:val="20"/>
        </w:rPr>
        <w:t xml:space="preserve">all </w:t>
      </w:r>
      <w:r w:rsidRPr="00434741">
        <w:rPr>
          <w:sz w:val="20"/>
        </w:rPr>
        <w:t xml:space="preserve">utilities when due.  </w:t>
      </w:r>
      <w:r w:rsidR="00BC7CD8" w:rsidRPr="00434741">
        <w:rPr>
          <w:sz w:val="20"/>
        </w:rPr>
        <w:t>Landlord</w:t>
      </w:r>
      <w:r w:rsidRPr="00434741">
        <w:rPr>
          <w:sz w:val="20"/>
        </w:rPr>
        <w:t xml:space="preserve"> shall have no obligation to provide utilities that are the responsibility of </w:t>
      </w:r>
      <w:r w:rsidR="00BC7CD8" w:rsidRPr="00434741">
        <w:rPr>
          <w:sz w:val="20"/>
        </w:rPr>
        <w:t>Tenant</w:t>
      </w:r>
      <w:r w:rsidRPr="00434741">
        <w:rPr>
          <w:sz w:val="20"/>
        </w:rPr>
        <w:t xml:space="preserve"> as previously defined.  In th</w:t>
      </w:r>
      <w:r w:rsidR="009C6BC7" w:rsidRPr="00434741">
        <w:rPr>
          <w:sz w:val="20"/>
        </w:rPr>
        <w:t>os</w:t>
      </w:r>
      <w:r w:rsidRPr="00434741">
        <w:rPr>
          <w:sz w:val="20"/>
        </w:rPr>
        <w:t xml:space="preserve">e </w:t>
      </w:r>
      <w:r w:rsidR="00C04978" w:rsidRPr="00434741">
        <w:rPr>
          <w:sz w:val="20"/>
        </w:rPr>
        <w:t>Premises</w:t>
      </w:r>
      <w:r w:rsidRPr="00434741">
        <w:rPr>
          <w:sz w:val="20"/>
        </w:rPr>
        <w:t xml:space="preserve"> where the </w:t>
      </w:r>
      <w:r w:rsidR="00BC7CD8" w:rsidRPr="00434741">
        <w:rPr>
          <w:sz w:val="20"/>
        </w:rPr>
        <w:t>Tenant</w:t>
      </w:r>
      <w:r w:rsidRPr="00434741">
        <w:rPr>
          <w:sz w:val="20"/>
        </w:rPr>
        <w:t xml:space="preserve"> provides heat, the </w:t>
      </w:r>
      <w:r w:rsidR="00C04978" w:rsidRPr="00434741">
        <w:rPr>
          <w:sz w:val="20"/>
        </w:rPr>
        <w:t>Premises</w:t>
      </w:r>
      <w:r w:rsidRPr="00434741">
        <w:rPr>
          <w:sz w:val="20"/>
        </w:rPr>
        <w:t xml:space="preserve"> must be kept sufficiently </w:t>
      </w:r>
      <w:proofErr w:type="gramStart"/>
      <w:r w:rsidRPr="00434741">
        <w:rPr>
          <w:sz w:val="20"/>
        </w:rPr>
        <w:t>heated at all times</w:t>
      </w:r>
      <w:proofErr w:type="gramEnd"/>
      <w:r w:rsidRPr="00434741">
        <w:rPr>
          <w:sz w:val="20"/>
        </w:rPr>
        <w:t xml:space="preserve"> during the Lease</w:t>
      </w:r>
      <w:r w:rsidR="00ED6389" w:rsidRPr="00434741">
        <w:rPr>
          <w:sz w:val="20"/>
        </w:rPr>
        <w:t xml:space="preserve"> to avoid damage to the </w:t>
      </w:r>
      <w:r w:rsidR="00C04978" w:rsidRPr="00434741">
        <w:rPr>
          <w:sz w:val="20"/>
        </w:rPr>
        <w:t>Premises</w:t>
      </w:r>
      <w:r w:rsidRPr="00434741">
        <w:rPr>
          <w:sz w:val="20"/>
        </w:rPr>
        <w:t xml:space="preserve">, </w:t>
      </w:r>
      <w:r w:rsidR="00BC7CD8" w:rsidRPr="00434741">
        <w:rPr>
          <w:sz w:val="20"/>
        </w:rPr>
        <w:t>Tenant</w:t>
      </w:r>
      <w:r w:rsidRPr="00434741">
        <w:rPr>
          <w:sz w:val="20"/>
        </w:rPr>
        <w:t xml:space="preserve"> may not have the heat terminated for any reason and </w:t>
      </w:r>
      <w:r w:rsidR="00BC7CD8" w:rsidRPr="00434741">
        <w:rPr>
          <w:sz w:val="20"/>
        </w:rPr>
        <w:t>Tenant</w:t>
      </w:r>
      <w:r w:rsidRPr="00434741">
        <w:rPr>
          <w:sz w:val="20"/>
        </w:rPr>
        <w:t xml:space="preserve"> shall be responsible for any damages caused by </w:t>
      </w:r>
      <w:r w:rsidR="00BC7CD8" w:rsidRPr="00434741">
        <w:rPr>
          <w:sz w:val="20"/>
        </w:rPr>
        <w:t>Tenant</w:t>
      </w:r>
      <w:r w:rsidRPr="00434741">
        <w:rPr>
          <w:sz w:val="20"/>
        </w:rPr>
        <w:t xml:space="preserve"> not keeping the heat turned on.  </w:t>
      </w:r>
      <w:r w:rsidR="00BC7CD8" w:rsidRPr="00434741">
        <w:rPr>
          <w:sz w:val="20"/>
        </w:rPr>
        <w:t>Tenant</w:t>
      </w:r>
      <w:r w:rsidRPr="00434741">
        <w:rPr>
          <w:sz w:val="20"/>
        </w:rPr>
        <w:t xml:space="preserve"> agrees that </w:t>
      </w:r>
      <w:r w:rsidR="00BC7CD8" w:rsidRPr="00434741">
        <w:rPr>
          <w:sz w:val="20"/>
        </w:rPr>
        <w:t>Landlord</w:t>
      </w:r>
      <w:r w:rsidRPr="00434741">
        <w:rPr>
          <w:sz w:val="20"/>
        </w:rPr>
        <w:t xml:space="preserve"> shall not be held responsible for any interruptions in utilities services beyond </w:t>
      </w:r>
      <w:r w:rsidR="00BC7CD8" w:rsidRPr="00434741">
        <w:rPr>
          <w:sz w:val="20"/>
        </w:rPr>
        <w:t>Landlord</w:t>
      </w:r>
      <w:r w:rsidRPr="00434741">
        <w:rPr>
          <w:sz w:val="20"/>
        </w:rPr>
        <w:t xml:space="preserve">’s control or due to necessary repairs, replacements or alterations.  </w:t>
      </w:r>
      <w:r w:rsidR="00BC7CD8" w:rsidRPr="00434741">
        <w:rPr>
          <w:sz w:val="20"/>
        </w:rPr>
        <w:t>Landlord</w:t>
      </w:r>
      <w:r w:rsidRPr="00434741">
        <w:rPr>
          <w:sz w:val="20"/>
        </w:rPr>
        <w:t xml:space="preserve"> has the sole right to designate </w:t>
      </w:r>
      <w:r w:rsidR="00BC7CD8" w:rsidRPr="00434741">
        <w:rPr>
          <w:sz w:val="20"/>
        </w:rPr>
        <w:t>Tenant</w:t>
      </w:r>
      <w:r w:rsidRPr="00434741">
        <w:rPr>
          <w:sz w:val="20"/>
        </w:rPr>
        <w:t xml:space="preserve">’s utilities providers.  </w:t>
      </w:r>
      <w:r w:rsidRPr="00434741">
        <w:rPr>
          <w:sz w:val="20"/>
          <w:u w:val="single"/>
        </w:rPr>
        <w:t xml:space="preserve">Failure to place utility bills in </w:t>
      </w:r>
      <w:r w:rsidR="00BC7CD8" w:rsidRPr="00434741">
        <w:rPr>
          <w:sz w:val="20"/>
          <w:u w:val="single"/>
        </w:rPr>
        <w:t>Tenant</w:t>
      </w:r>
      <w:r w:rsidRPr="00434741">
        <w:rPr>
          <w:sz w:val="20"/>
          <w:u w:val="single"/>
        </w:rPr>
        <w:t>’s name will result in a $50.00 administrative fee per utility bill invoice</w:t>
      </w:r>
      <w:r w:rsidR="00ED6389" w:rsidRPr="00434741">
        <w:rPr>
          <w:sz w:val="20"/>
        </w:rPr>
        <w:t xml:space="preserve">, until such time as the utility bills </w:t>
      </w:r>
      <w:proofErr w:type="gramStart"/>
      <w:r w:rsidR="00ED6389" w:rsidRPr="00434741">
        <w:rPr>
          <w:sz w:val="20"/>
        </w:rPr>
        <w:t>are</w:t>
      </w:r>
      <w:proofErr w:type="gramEnd"/>
      <w:r w:rsidR="00ED6389" w:rsidRPr="00434741">
        <w:rPr>
          <w:sz w:val="20"/>
        </w:rPr>
        <w:t xml:space="preserve"> placed in Tenant’s name.</w:t>
      </w:r>
      <w:r w:rsidRPr="00434741">
        <w:rPr>
          <w:sz w:val="20"/>
          <w:u w:val="single"/>
        </w:rPr>
        <w:t xml:space="preserve"> </w:t>
      </w:r>
    </w:p>
    <w:p w14:paraId="6E581F6D" w14:textId="470359B4" w:rsidR="000249FD" w:rsidRPr="00434741" w:rsidRDefault="000249FD" w:rsidP="00C04978">
      <w:pPr>
        <w:spacing w:after="180"/>
        <w:ind w:right="-720"/>
        <w:jc w:val="both"/>
        <w:rPr>
          <w:sz w:val="20"/>
        </w:rPr>
      </w:pPr>
      <w:r w:rsidRPr="00434741">
        <w:rPr>
          <w:b/>
          <w:sz w:val="20"/>
        </w:rPr>
        <w:t>5.</w:t>
      </w:r>
      <w:r w:rsidR="005E7826" w:rsidRPr="00434741">
        <w:rPr>
          <w:b/>
          <w:sz w:val="20"/>
        </w:rPr>
        <w:t xml:space="preserve">  </w:t>
      </w:r>
      <w:r w:rsidRPr="00434741">
        <w:rPr>
          <w:b/>
          <w:sz w:val="20"/>
          <w:u w:val="single"/>
        </w:rPr>
        <w:t>APPLICATION OF PAYMENTS</w:t>
      </w:r>
      <w:r w:rsidRPr="00434741">
        <w:rPr>
          <w:b/>
          <w:sz w:val="20"/>
        </w:rPr>
        <w:t>:</w:t>
      </w:r>
      <w:r w:rsidRPr="00434741">
        <w:rPr>
          <w:sz w:val="20"/>
        </w:rPr>
        <w:t xml:space="preserve"> </w:t>
      </w:r>
      <w:r w:rsidR="00120ABC" w:rsidRPr="00434741">
        <w:rPr>
          <w:sz w:val="20"/>
        </w:rPr>
        <w:t xml:space="preserve"> </w:t>
      </w:r>
      <w:r w:rsidRPr="00434741">
        <w:rPr>
          <w:sz w:val="20"/>
        </w:rPr>
        <w:t xml:space="preserve">All monies paid to </w:t>
      </w:r>
      <w:r w:rsidR="00BC7CD8" w:rsidRPr="00434741">
        <w:rPr>
          <w:sz w:val="20"/>
        </w:rPr>
        <w:t>Landlord</w:t>
      </w:r>
      <w:r w:rsidRPr="00434741">
        <w:rPr>
          <w:sz w:val="20"/>
        </w:rPr>
        <w:t xml:space="preserve"> by </w:t>
      </w:r>
      <w:r w:rsidR="00BC7CD8" w:rsidRPr="00434741">
        <w:rPr>
          <w:sz w:val="20"/>
        </w:rPr>
        <w:t>Tenant</w:t>
      </w:r>
      <w:r w:rsidRPr="00434741">
        <w:rPr>
          <w:sz w:val="20"/>
        </w:rPr>
        <w:t xml:space="preserve">, or on behalf of </w:t>
      </w:r>
      <w:r w:rsidR="00BC7CD8" w:rsidRPr="00434741">
        <w:rPr>
          <w:sz w:val="20"/>
        </w:rPr>
        <w:t>Tenant</w:t>
      </w:r>
      <w:r w:rsidRPr="00434741">
        <w:rPr>
          <w:sz w:val="20"/>
        </w:rPr>
        <w:t xml:space="preserve">, shall be applied to the </w:t>
      </w:r>
      <w:r w:rsidR="00BC7CD8" w:rsidRPr="00434741">
        <w:rPr>
          <w:sz w:val="20"/>
        </w:rPr>
        <w:t>Tenant</w:t>
      </w:r>
      <w:r w:rsidRPr="00434741">
        <w:rPr>
          <w:sz w:val="20"/>
        </w:rPr>
        <w:t xml:space="preserve">’s account in the following manner: first to </w:t>
      </w:r>
      <w:r w:rsidR="006B26A8" w:rsidRPr="00434741">
        <w:rPr>
          <w:sz w:val="20"/>
        </w:rPr>
        <w:t>Security Deposit</w:t>
      </w:r>
      <w:r w:rsidR="00EB15C1" w:rsidRPr="00434741">
        <w:rPr>
          <w:sz w:val="20"/>
        </w:rPr>
        <w:t xml:space="preserve">, second to </w:t>
      </w:r>
      <w:r w:rsidRPr="00434741">
        <w:rPr>
          <w:sz w:val="20"/>
        </w:rPr>
        <w:t xml:space="preserve">outstanding late fees and </w:t>
      </w:r>
      <w:r w:rsidR="00EB15C1" w:rsidRPr="00434741">
        <w:rPr>
          <w:sz w:val="20"/>
        </w:rPr>
        <w:t xml:space="preserve">dishonored check </w:t>
      </w:r>
      <w:r w:rsidR="00EB15C1" w:rsidRPr="00434741">
        <w:rPr>
          <w:sz w:val="20"/>
        </w:rPr>
        <w:lastRenderedPageBreak/>
        <w:t>charges; third</w:t>
      </w:r>
      <w:r w:rsidRPr="00434741">
        <w:rPr>
          <w:sz w:val="20"/>
        </w:rPr>
        <w:t xml:space="preserve"> to outstanding repair cha</w:t>
      </w:r>
      <w:r w:rsidR="00EB15C1" w:rsidRPr="00434741">
        <w:rPr>
          <w:sz w:val="20"/>
        </w:rPr>
        <w:t>rges and lock-out charges; fourth</w:t>
      </w:r>
      <w:r w:rsidRPr="00434741">
        <w:rPr>
          <w:sz w:val="20"/>
        </w:rPr>
        <w:t xml:space="preserve"> to trash removal charges and other charges</w:t>
      </w:r>
      <w:r w:rsidR="00EB15C1" w:rsidRPr="00434741">
        <w:rPr>
          <w:sz w:val="20"/>
        </w:rPr>
        <w:t xml:space="preserve"> provided for in the Lease; fif</w:t>
      </w:r>
      <w:r w:rsidRPr="00434741">
        <w:rPr>
          <w:sz w:val="20"/>
        </w:rPr>
        <w:t>th to outstanding legal fees and cour</w:t>
      </w:r>
      <w:r w:rsidR="00EB15C1" w:rsidRPr="00434741">
        <w:rPr>
          <w:sz w:val="20"/>
        </w:rPr>
        <w:t>t costs as allowed by law; sixth</w:t>
      </w:r>
      <w:r w:rsidRPr="00434741">
        <w:rPr>
          <w:sz w:val="20"/>
        </w:rPr>
        <w:t xml:space="preserve"> to outstanding utility bills and s</w:t>
      </w:r>
      <w:r w:rsidR="00EB15C1" w:rsidRPr="00434741">
        <w:rPr>
          <w:sz w:val="20"/>
        </w:rPr>
        <w:t>eventh</w:t>
      </w:r>
      <w:r w:rsidRPr="00434741">
        <w:rPr>
          <w:sz w:val="20"/>
        </w:rPr>
        <w:t xml:space="preserve"> to </w:t>
      </w:r>
      <w:r w:rsidR="004D2C82" w:rsidRPr="00434741">
        <w:rPr>
          <w:sz w:val="20"/>
        </w:rPr>
        <w:t xml:space="preserve">Total Basic </w:t>
      </w:r>
      <w:r w:rsidR="00990B88" w:rsidRPr="00434741">
        <w:rPr>
          <w:sz w:val="20"/>
        </w:rPr>
        <w:t>R</w:t>
      </w:r>
      <w:r w:rsidRPr="00434741">
        <w:rPr>
          <w:sz w:val="20"/>
        </w:rPr>
        <w:t>ent.</w:t>
      </w:r>
    </w:p>
    <w:p w14:paraId="45BA9DE5" w14:textId="77E78057" w:rsidR="000249FD" w:rsidRPr="00434741" w:rsidRDefault="000249FD" w:rsidP="00C04978">
      <w:pPr>
        <w:ind w:right="-720"/>
        <w:jc w:val="both"/>
        <w:rPr>
          <w:sz w:val="20"/>
        </w:rPr>
      </w:pPr>
      <w:r w:rsidRPr="00434741">
        <w:rPr>
          <w:b/>
          <w:sz w:val="20"/>
        </w:rPr>
        <w:t xml:space="preserve">6.  </w:t>
      </w:r>
      <w:r w:rsidRPr="00434741">
        <w:rPr>
          <w:b/>
          <w:sz w:val="20"/>
          <w:u w:val="single"/>
        </w:rPr>
        <w:t>PARKING (Optional)</w:t>
      </w:r>
      <w:r w:rsidRPr="00434741">
        <w:rPr>
          <w:b/>
          <w:sz w:val="20"/>
        </w:rPr>
        <w:t>:</w:t>
      </w:r>
      <w:r w:rsidR="009D6127" w:rsidRPr="00434741">
        <w:rPr>
          <w:sz w:val="20"/>
        </w:rPr>
        <w:t xml:space="preserve"> </w:t>
      </w:r>
      <w:r w:rsidR="00ED6389" w:rsidRPr="00434741">
        <w:rPr>
          <w:sz w:val="20"/>
        </w:rPr>
        <w:t xml:space="preserve">  If parking is provided for</w:t>
      </w:r>
      <w:r w:rsidR="000E1D9D" w:rsidRPr="00434741">
        <w:rPr>
          <w:sz w:val="20"/>
        </w:rPr>
        <w:t>, as described</w:t>
      </w:r>
      <w:r w:rsidR="00ED6389" w:rsidRPr="00434741">
        <w:rPr>
          <w:sz w:val="20"/>
        </w:rPr>
        <w:t xml:space="preserve"> on the Fact Page, then please refer to </w:t>
      </w:r>
      <w:r w:rsidR="000E1D9D" w:rsidRPr="00434741">
        <w:rPr>
          <w:b/>
          <w:sz w:val="20"/>
        </w:rPr>
        <w:t>Section 45</w:t>
      </w:r>
      <w:r w:rsidR="000E1D9D" w:rsidRPr="00434741">
        <w:rPr>
          <w:sz w:val="20"/>
        </w:rPr>
        <w:t xml:space="preserve"> of this Lease </w:t>
      </w:r>
      <w:r w:rsidR="00ED6389" w:rsidRPr="00434741">
        <w:rPr>
          <w:sz w:val="20"/>
        </w:rPr>
        <w:t>for the terms and conditions related to those parking privileges.  Notwithstanding anything to the contrary, parking is only allowed as m</w:t>
      </w:r>
      <w:r w:rsidR="00521ED1" w:rsidRPr="00434741">
        <w:rPr>
          <w:sz w:val="20"/>
        </w:rPr>
        <w:t>a</w:t>
      </w:r>
      <w:r w:rsidR="00ED6389" w:rsidRPr="00434741">
        <w:rPr>
          <w:sz w:val="20"/>
        </w:rPr>
        <w:t xml:space="preserve">y be specifically provided for in this Lease, and any such permission to park shall be a license which may be revoked at any time.  </w:t>
      </w:r>
    </w:p>
    <w:p w14:paraId="2348396D" w14:textId="77777777" w:rsidR="000249FD" w:rsidRPr="00434741" w:rsidRDefault="000249FD" w:rsidP="00903A4B">
      <w:pPr>
        <w:ind w:right="-720"/>
        <w:rPr>
          <w:sz w:val="20"/>
        </w:rPr>
      </w:pPr>
    </w:p>
    <w:p w14:paraId="5B12D159" w14:textId="77777777" w:rsidR="00DE581D" w:rsidRDefault="000249FD" w:rsidP="00DE581D">
      <w:pPr>
        <w:numPr>
          <w:ilvl w:val="0"/>
          <w:numId w:val="14"/>
        </w:numPr>
        <w:tabs>
          <w:tab w:val="clear" w:pos="720"/>
          <w:tab w:val="num" w:pos="360"/>
        </w:tabs>
        <w:spacing w:after="180"/>
        <w:ind w:left="0" w:right="-720" w:firstLine="0"/>
        <w:jc w:val="both"/>
        <w:rPr>
          <w:sz w:val="20"/>
        </w:rPr>
      </w:pPr>
      <w:r w:rsidRPr="00434741">
        <w:rPr>
          <w:b/>
          <w:sz w:val="20"/>
          <w:u w:val="single"/>
        </w:rPr>
        <w:t>SECURITY DEPOSIT</w:t>
      </w:r>
      <w:r w:rsidRPr="00434741">
        <w:rPr>
          <w:b/>
          <w:sz w:val="20"/>
        </w:rPr>
        <w:t>:</w:t>
      </w:r>
      <w:r w:rsidRPr="00434741">
        <w:rPr>
          <w:sz w:val="20"/>
        </w:rPr>
        <w:t xml:space="preserve">  </w:t>
      </w:r>
      <w:r w:rsidR="00BC7CD8" w:rsidRPr="00434741">
        <w:rPr>
          <w:sz w:val="20"/>
        </w:rPr>
        <w:t>Tenant</w:t>
      </w:r>
      <w:r w:rsidRPr="00434741">
        <w:rPr>
          <w:sz w:val="20"/>
        </w:rPr>
        <w:t xml:space="preserve"> agrees to pay the </w:t>
      </w:r>
      <w:r w:rsidR="00BC7CD8" w:rsidRPr="00434741">
        <w:rPr>
          <w:sz w:val="20"/>
        </w:rPr>
        <w:t>Landlord</w:t>
      </w:r>
      <w:r w:rsidRPr="00434741">
        <w:rPr>
          <w:sz w:val="20"/>
        </w:rPr>
        <w:t xml:space="preserve"> the sum </w:t>
      </w:r>
      <w:r w:rsidR="00ED6389" w:rsidRPr="00434741">
        <w:rPr>
          <w:sz w:val="20"/>
        </w:rPr>
        <w:t xml:space="preserve">referenced </w:t>
      </w:r>
      <w:r w:rsidR="0038405F" w:rsidRPr="00434741">
        <w:rPr>
          <w:sz w:val="20"/>
        </w:rPr>
        <w:t xml:space="preserve">on </w:t>
      </w:r>
      <w:r w:rsidR="00ED6389" w:rsidRPr="00434741">
        <w:rPr>
          <w:sz w:val="20"/>
        </w:rPr>
        <w:t>the Fact Page</w:t>
      </w:r>
      <w:r w:rsidRPr="00434741">
        <w:rPr>
          <w:sz w:val="20"/>
        </w:rPr>
        <w:t>,</w:t>
      </w:r>
      <w:r w:rsidRPr="00434741">
        <w:rPr>
          <w:b/>
          <w:sz w:val="20"/>
        </w:rPr>
        <w:t xml:space="preserve"> </w:t>
      </w:r>
      <w:r w:rsidRPr="00434741">
        <w:rPr>
          <w:sz w:val="20"/>
        </w:rPr>
        <w:t xml:space="preserve">(not to exceed 1 ½ </w:t>
      </w:r>
      <w:r w:rsidR="00521ED1" w:rsidRPr="00434741">
        <w:rPr>
          <w:sz w:val="20"/>
        </w:rPr>
        <w:t xml:space="preserve">times the </w:t>
      </w:r>
      <w:r w:rsidR="00990B88" w:rsidRPr="00434741">
        <w:rPr>
          <w:sz w:val="20"/>
        </w:rPr>
        <w:t xml:space="preserve">Monthly </w:t>
      </w:r>
      <w:r w:rsidR="00521ED1" w:rsidRPr="00434741">
        <w:rPr>
          <w:sz w:val="20"/>
        </w:rPr>
        <w:t>Installment payment</w:t>
      </w:r>
      <w:r w:rsidRPr="00434741">
        <w:rPr>
          <w:sz w:val="20"/>
        </w:rPr>
        <w:t xml:space="preserve"> equivalent) as </w:t>
      </w:r>
      <w:r w:rsidR="00990B88" w:rsidRPr="00434741">
        <w:rPr>
          <w:sz w:val="20"/>
        </w:rPr>
        <w:t>Security D</w:t>
      </w:r>
      <w:r w:rsidRPr="00434741">
        <w:rPr>
          <w:sz w:val="20"/>
        </w:rPr>
        <w:t xml:space="preserve">eposit.  </w:t>
      </w:r>
      <w:r w:rsidR="00BC7CD8" w:rsidRPr="00434741">
        <w:rPr>
          <w:sz w:val="20"/>
        </w:rPr>
        <w:t>Landlord</w:t>
      </w:r>
      <w:r w:rsidRPr="00434741">
        <w:rPr>
          <w:sz w:val="20"/>
        </w:rPr>
        <w:t xml:space="preserve"> </w:t>
      </w:r>
      <w:r w:rsidR="000666AC" w:rsidRPr="00434741">
        <w:rPr>
          <w:sz w:val="20"/>
        </w:rPr>
        <w:t xml:space="preserve">may, but is not </w:t>
      </w:r>
      <w:r w:rsidRPr="00434741">
        <w:rPr>
          <w:sz w:val="20"/>
        </w:rPr>
        <w:t>obligated</w:t>
      </w:r>
      <w:r w:rsidR="00441D87" w:rsidRPr="00434741">
        <w:rPr>
          <w:sz w:val="20"/>
        </w:rPr>
        <w:t>,</w:t>
      </w:r>
      <w:r w:rsidRPr="00434741">
        <w:rPr>
          <w:sz w:val="20"/>
        </w:rPr>
        <w:t xml:space="preserve"> to apply th</w:t>
      </w:r>
      <w:r w:rsidR="00990B88" w:rsidRPr="00434741">
        <w:rPr>
          <w:sz w:val="20"/>
        </w:rPr>
        <w:t>e Security D</w:t>
      </w:r>
      <w:r w:rsidRPr="00434741">
        <w:rPr>
          <w:sz w:val="20"/>
        </w:rPr>
        <w:t xml:space="preserve">eposit to </w:t>
      </w:r>
      <w:r w:rsidR="004D2C82" w:rsidRPr="00434741">
        <w:rPr>
          <w:sz w:val="20"/>
        </w:rPr>
        <w:t>R</w:t>
      </w:r>
      <w:r w:rsidRPr="00434741">
        <w:rPr>
          <w:sz w:val="20"/>
        </w:rPr>
        <w:t>ent or other charges in arrears</w:t>
      </w:r>
      <w:r w:rsidR="00833288" w:rsidRPr="00434741">
        <w:rPr>
          <w:sz w:val="20"/>
        </w:rPr>
        <w:t xml:space="preserve"> during the </w:t>
      </w:r>
      <w:r w:rsidR="006B26A8" w:rsidRPr="00434741">
        <w:rPr>
          <w:sz w:val="20"/>
        </w:rPr>
        <w:t xml:space="preserve">Lease </w:t>
      </w:r>
      <w:r w:rsidR="00833288" w:rsidRPr="00434741">
        <w:rPr>
          <w:sz w:val="20"/>
        </w:rPr>
        <w:t>Term</w:t>
      </w:r>
      <w:r w:rsidRPr="00434741">
        <w:rPr>
          <w:sz w:val="20"/>
        </w:rPr>
        <w:t xml:space="preserve">.  </w:t>
      </w:r>
      <w:r w:rsidR="006B26A8" w:rsidRPr="00434741">
        <w:rPr>
          <w:sz w:val="20"/>
        </w:rPr>
        <w:t xml:space="preserve">The Security Deposit is not to be used by Tenant for payment of the last Monthly Installment.  </w:t>
      </w:r>
      <w:r w:rsidRPr="00434741">
        <w:rPr>
          <w:sz w:val="20"/>
        </w:rPr>
        <w:t xml:space="preserve">If damage caused by the </w:t>
      </w:r>
      <w:r w:rsidR="00BC7CD8" w:rsidRPr="00434741">
        <w:rPr>
          <w:sz w:val="20"/>
        </w:rPr>
        <w:t>Tenant</w:t>
      </w:r>
      <w:r w:rsidRPr="00434741">
        <w:rPr>
          <w:sz w:val="20"/>
        </w:rPr>
        <w:t xml:space="preserve"> exceeds the amount </w:t>
      </w:r>
      <w:r w:rsidR="00990B88" w:rsidRPr="00434741">
        <w:rPr>
          <w:sz w:val="20"/>
        </w:rPr>
        <w:t>of the Security Deposit</w:t>
      </w:r>
      <w:r w:rsidRPr="00434741">
        <w:rPr>
          <w:sz w:val="20"/>
        </w:rPr>
        <w:t xml:space="preserve">, </w:t>
      </w:r>
      <w:r w:rsidR="00BC7CD8" w:rsidRPr="00434741">
        <w:rPr>
          <w:sz w:val="20"/>
        </w:rPr>
        <w:t>Tenant</w:t>
      </w:r>
      <w:r w:rsidRPr="00434741">
        <w:rPr>
          <w:sz w:val="20"/>
        </w:rPr>
        <w:t xml:space="preserve"> agrees to pay </w:t>
      </w:r>
      <w:r w:rsidR="00625350" w:rsidRPr="00434741">
        <w:rPr>
          <w:sz w:val="20"/>
        </w:rPr>
        <w:t xml:space="preserve">the difference to Landlord </w:t>
      </w:r>
      <w:r w:rsidRPr="00434741">
        <w:rPr>
          <w:sz w:val="20"/>
        </w:rPr>
        <w:t xml:space="preserve">immediately upon receipt of </w:t>
      </w:r>
      <w:r w:rsidR="00990B88" w:rsidRPr="00434741">
        <w:rPr>
          <w:sz w:val="20"/>
        </w:rPr>
        <w:t xml:space="preserve">the </w:t>
      </w:r>
      <w:r w:rsidR="001E46B2" w:rsidRPr="00434741">
        <w:rPr>
          <w:sz w:val="20"/>
        </w:rPr>
        <w:t>i</w:t>
      </w:r>
      <w:r w:rsidR="00990B88" w:rsidRPr="00434741">
        <w:rPr>
          <w:sz w:val="20"/>
        </w:rPr>
        <w:t xml:space="preserve">temized </w:t>
      </w:r>
      <w:r w:rsidR="001E46B2" w:rsidRPr="00434741">
        <w:rPr>
          <w:sz w:val="20"/>
        </w:rPr>
        <w:t>l</w:t>
      </w:r>
      <w:r w:rsidR="00990B88" w:rsidRPr="00434741">
        <w:rPr>
          <w:sz w:val="20"/>
        </w:rPr>
        <w:t xml:space="preserve">ist of </w:t>
      </w:r>
      <w:r w:rsidR="001E46B2" w:rsidRPr="00434741">
        <w:rPr>
          <w:sz w:val="20"/>
        </w:rPr>
        <w:t>d</w:t>
      </w:r>
      <w:r w:rsidR="00990B88" w:rsidRPr="00434741">
        <w:rPr>
          <w:sz w:val="20"/>
        </w:rPr>
        <w:t xml:space="preserve">amages </w:t>
      </w:r>
      <w:r w:rsidRPr="00434741">
        <w:rPr>
          <w:sz w:val="20"/>
        </w:rPr>
        <w:t xml:space="preserve">notice </w:t>
      </w:r>
      <w:r w:rsidR="00990B88" w:rsidRPr="00434741">
        <w:rPr>
          <w:sz w:val="20"/>
        </w:rPr>
        <w:t xml:space="preserve">itemizing the </w:t>
      </w:r>
      <w:r w:rsidRPr="00434741">
        <w:rPr>
          <w:sz w:val="20"/>
        </w:rPr>
        <w:t>damage and the damage costs</w:t>
      </w:r>
      <w:r w:rsidR="00625350" w:rsidRPr="00434741">
        <w:rPr>
          <w:sz w:val="20"/>
        </w:rPr>
        <w:t>,</w:t>
      </w:r>
      <w:r w:rsidRPr="00434741">
        <w:rPr>
          <w:sz w:val="20"/>
        </w:rPr>
        <w:t xml:space="preserve"> </w:t>
      </w:r>
      <w:proofErr w:type="gramStart"/>
      <w:r w:rsidRPr="00434741">
        <w:rPr>
          <w:sz w:val="20"/>
        </w:rPr>
        <w:t>provided that</w:t>
      </w:r>
      <w:proofErr w:type="gramEnd"/>
      <w:r w:rsidRPr="00434741">
        <w:rPr>
          <w:sz w:val="20"/>
        </w:rPr>
        <w:t xml:space="preserve"> there are no judicial or</w:t>
      </w:r>
      <w:r w:rsidR="00ED6389" w:rsidRPr="00434741">
        <w:rPr>
          <w:sz w:val="20"/>
        </w:rPr>
        <w:t xml:space="preserve"> mediation questions involved</w:t>
      </w:r>
      <w:r w:rsidR="000D1AE4" w:rsidRPr="00434741">
        <w:rPr>
          <w:sz w:val="20"/>
        </w:rPr>
        <w:t xml:space="preserve">, </w:t>
      </w:r>
      <w:r w:rsidR="00B2439A" w:rsidRPr="00434741">
        <w:rPr>
          <w:sz w:val="20"/>
        </w:rPr>
        <w:t>unless Tenant responds</w:t>
      </w:r>
      <w:r w:rsidR="004D2C82" w:rsidRPr="00434741">
        <w:rPr>
          <w:sz w:val="20"/>
        </w:rPr>
        <w:t xml:space="preserve"> in writing</w:t>
      </w:r>
      <w:r w:rsidR="00B2439A" w:rsidRPr="00434741">
        <w:rPr>
          <w:sz w:val="20"/>
        </w:rPr>
        <w:t xml:space="preserve"> pursuant to </w:t>
      </w:r>
      <w:r w:rsidR="00990B88" w:rsidRPr="00434741">
        <w:rPr>
          <w:sz w:val="20"/>
        </w:rPr>
        <w:t>Michigan Law</w:t>
      </w:r>
      <w:r w:rsidR="00ED6389" w:rsidRPr="00434741">
        <w:rPr>
          <w:sz w:val="20"/>
        </w:rPr>
        <w:t>.</w:t>
      </w:r>
    </w:p>
    <w:p w14:paraId="4DDB621A" w14:textId="6FB578AD" w:rsidR="00120ABC" w:rsidRDefault="00CB63EC" w:rsidP="00DE581D">
      <w:pPr>
        <w:tabs>
          <w:tab w:val="left" w:pos="-720"/>
          <w:tab w:val="left" w:pos="0"/>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s>
        <w:spacing w:line="244" w:lineRule="exact"/>
        <w:jc w:val="both"/>
        <w:rPr>
          <w:sz w:val="20"/>
        </w:rPr>
      </w:pPr>
      <w:r>
        <w:rPr>
          <w:sz w:val="20"/>
        </w:rPr>
        <w:tab/>
      </w:r>
      <w:r>
        <w:rPr>
          <w:sz w:val="20"/>
        </w:rPr>
        <w:tab/>
        <w:t>The Security Deposit will be deposited at:</w:t>
      </w:r>
    </w:p>
    <w:p w14:paraId="73691870" w14:textId="77777777" w:rsidR="00CB63EC" w:rsidRDefault="00CB63EC" w:rsidP="00DE581D">
      <w:pPr>
        <w:tabs>
          <w:tab w:val="left" w:pos="-720"/>
          <w:tab w:val="left" w:pos="0"/>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s>
        <w:spacing w:line="244" w:lineRule="exact"/>
        <w:jc w:val="both"/>
        <w:rPr>
          <w:sz w:val="20"/>
        </w:rPr>
      </w:pPr>
    </w:p>
    <w:p w14:paraId="7D7F160D" w14:textId="7292E2E9" w:rsidR="00CB63EC" w:rsidRDefault="00CB63EC" w:rsidP="00DE581D">
      <w:pPr>
        <w:tabs>
          <w:tab w:val="left" w:pos="-720"/>
          <w:tab w:val="left" w:pos="0"/>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s>
        <w:spacing w:line="244" w:lineRule="exact"/>
        <w:jc w:val="both"/>
        <w:rPr>
          <w:sz w:val="20"/>
        </w:rPr>
      </w:pPr>
      <w:r>
        <w:rPr>
          <w:sz w:val="20"/>
        </w:rPr>
        <w:tab/>
      </w:r>
      <w:r>
        <w:rPr>
          <w:sz w:val="20"/>
        </w:rPr>
        <w:tab/>
        <w:t xml:space="preserve">Name of Institution: </w:t>
      </w:r>
      <w:r w:rsidR="00A9576B">
        <w:rPr>
          <w:sz w:val="20"/>
          <w:u w:val="single"/>
        </w:rPr>
        <w:t xml:space="preserve">Old National Bank </w:t>
      </w:r>
    </w:p>
    <w:p w14:paraId="600E7C5E" w14:textId="26C6092D" w:rsidR="00CB63EC" w:rsidRDefault="00CB63EC" w:rsidP="00DE581D">
      <w:pPr>
        <w:tabs>
          <w:tab w:val="left" w:pos="-720"/>
          <w:tab w:val="left" w:pos="0"/>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s>
        <w:spacing w:line="244" w:lineRule="exact"/>
        <w:jc w:val="both"/>
        <w:rPr>
          <w:sz w:val="20"/>
        </w:rPr>
      </w:pPr>
      <w:r>
        <w:rPr>
          <w:sz w:val="20"/>
        </w:rPr>
        <w:tab/>
      </w:r>
    </w:p>
    <w:p w14:paraId="357CFC47" w14:textId="3B2BFF04" w:rsidR="00CB63EC" w:rsidRPr="00CB63EC" w:rsidRDefault="00CB63EC" w:rsidP="00DE581D">
      <w:pPr>
        <w:tabs>
          <w:tab w:val="left" w:pos="-720"/>
          <w:tab w:val="left" w:pos="0"/>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s>
        <w:spacing w:line="244" w:lineRule="exact"/>
        <w:jc w:val="both"/>
        <w:rPr>
          <w:sz w:val="20"/>
          <w:u w:val="single"/>
        </w:rPr>
      </w:pPr>
      <w:r>
        <w:rPr>
          <w:sz w:val="20"/>
        </w:rPr>
        <w:tab/>
      </w:r>
      <w:r>
        <w:rPr>
          <w:sz w:val="20"/>
        </w:rPr>
        <w:tab/>
        <w:t xml:space="preserve">Address: </w:t>
      </w:r>
      <w:r w:rsidR="001020A2">
        <w:rPr>
          <w:sz w:val="20"/>
          <w:u w:val="single"/>
        </w:rPr>
        <w:t>2723 S. State, Ann Arbor, Michigan</w:t>
      </w:r>
    </w:p>
    <w:p w14:paraId="1F8D60F5" w14:textId="77777777" w:rsidR="00DE581D" w:rsidRDefault="00DE581D" w:rsidP="00DE581D">
      <w:pPr>
        <w:tabs>
          <w:tab w:val="left" w:pos="-720"/>
          <w:tab w:val="left" w:pos="0"/>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s>
        <w:spacing w:line="244" w:lineRule="exact"/>
        <w:jc w:val="both"/>
        <w:rPr>
          <w:sz w:val="20"/>
        </w:rPr>
      </w:pPr>
    </w:p>
    <w:p w14:paraId="4E24A826" w14:textId="71CB441F" w:rsidR="000249FD" w:rsidRPr="00434741" w:rsidRDefault="000249FD" w:rsidP="00DE581D">
      <w:pPr>
        <w:tabs>
          <w:tab w:val="left" w:pos="-720"/>
          <w:tab w:val="left" w:pos="0"/>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s>
        <w:spacing w:line="244" w:lineRule="exact"/>
        <w:jc w:val="both"/>
        <w:rPr>
          <w:sz w:val="20"/>
        </w:rPr>
      </w:pPr>
      <w:r w:rsidRPr="00434741">
        <w:rPr>
          <w:b/>
          <w:sz w:val="20"/>
        </w:rPr>
        <w:t>RETURN OF SECURITY DEPOSIT</w:t>
      </w:r>
      <w:r w:rsidRPr="00434741">
        <w:rPr>
          <w:sz w:val="20"/>
        </w:rPr>
        <w:t xml:space="preserve">: </w:t>
      </w:r>
      <w:r w:rsidR="00120ABC" w:rsidRPr="00434741">
        <w:rPr>
          <w:sz w:val="20"/>
        </w:rPr>
        <w:t xml:space="preserve"> </w:t>
      </w:r>
      <w:r w:rsidRPr="00434741">
        <w:rPr>
          <w:sz w:val="20"/>
        </w:rPr>
        <w:t xml:space="preserve">If only one person signs this Lease as </w:t>
      </w:r>
      <w:r w:rsidR="00BC7CD8" w:rsidRPr="00434741">
        <w:rPr>
          <w:sz w:val="20"/>
        </w:rPr>
        <w:t>Tenant</w:t>
      </w:r>
      <w:r w:rsidRPr="00434741">
        <w:rPr>
          <w:sz w:val="20"/>
        </w:rPr>
        <w:t xml:space="preserve">, </w:t>
      </w:r>
      <w:r w:rsidR="00BC7CD8" w:rsidRPr="00434741">
        <w:rPr>
          <w:sz w:val="20"/>
        </w:rPr>
        <w:t>Landlord</w:t>
      </w:r>
      <w:r w:rsidRPr="00434741">
        <w:rPr>
          <w:sz w:val="20"/>
        </w:rPr>
        <w:t xml:space="preserve"> shall return the </w:t>
      </w:r>
      <w:r w:rsidR="004D2C82" w:rsidRPr="00434741">
        <w:rPr>
          <w:sz w:val="20"/>
        </w:rPr>
        <w:t xml:space="preserve">Security Deposit </w:t>
      </w:r>
      <w:r w:rsidRPr="00434741">
        <w:rPr>
          <w:sz w:val="20"/>
        </w:rPr>
        <w:t xml:space="preserve">in a check or money order payable to that person.  If more than one person signs this </w:t>
      </w:r>
      <w:r w:rsidR="004D2C82" w:rsidRPr="00434741">
        <w:rPr>
          <w:sz w:val="20"/>
        </w:rPr>
        <w:t>Lease</w:t>
      </w:r>
      <w:r w:rsidRPr="00434741">
        <w:rPr>
          <w:sz w:val="20"/>
        </w:rPr>
        <w:t xml:space="preserve">, </w:t>
      </w:r>
      <w:r w:rsidR="00BC7CD8" w:rsidRPr="00434741">
        <w:rPr>
          <w:sz w:val="20"/>
        </w:rPr>
        <w:t>Landlord</w:t>
      </w:r>
      <w:r w:rsidRPr="00434741">
        <w:rPr>
          <w:sz w:val="20"/>
        </w:rPr>
        <w:t xml:space="preserve"> and </w:t>
      </w:r>
      <w:r w:rsidR="00BC7CD8" w:rsidRPr="00434741">
        <w:rPr>
          <w:sz w:val="20"/>
        </w:rPr>
        <w:t>Tenant</w:t>
      </w:r>
      <w:r w:rsidRPr="00434741">
        <w:rPr>
          <w:sz w:val="20"/>
        </w:rPr>
        <w:t xml:space="preserve">s agree that the </w:t>
      </w:r>
      <w:r w:rsidR="004D2C82" w:rsidRPr="00434741">
        <w:rPr>
          <w:sz w:val="20"/>
        </w:rPr>
        <w:t xml:space="preserve">Security Deposit </w:t>
      </w:r>
      <w:r w:rsidRPr="00434741">
        <w:rPr>
          <w:sz w:val="20"/>
        </w:rPr>
        <w:t xml:space="preserve">shall be returned </w:t>
      </w:r>
      <w:r w:rsidRPr="00434741">
        <w:rPr>
          <w:bCs/>
          <w:sz w:val="20"/>
        </w:rPr>
        <w:t xml:space="preserve">to one person, chosen by </w:t>
      </w:r>
      <w:r w:rsidR="00BC7CD8" w:rsidRPr="00434741">
        <w:rPr>
          <w:bCs/>
          <w:sz w:val="20"/>
        </w:rPr>
        <w:t>Tenant</w:t>
      </w:r>
      <w:r w:rsidRPr="00434741">
        <w:rPr>
          <w:bCs/>
          <w:sz w:val="20"/>
        </w:rPr>
        <w:t>s</w:t>
      </w:r>
      <w:r w:rsidR="00ED6389" w:rsidRPr="00434741">
        <w:rPr>
          <w:bCs/>
          <w:sz w:val="20"/>
        </w:rPr>
        <w:t xml:space="preserve"> (the “Designated Tenant”, as set forth on the </w:t>
      </w:r>
      <w:r w:rsidR="009D74DD" w:rsidRPr="00434741">
        <w:rPr>
          <w:bCs/>
          <w:sz w:val="20"/>
        </w:rPr>
        <w:t>Fact Page</w:t>
      </w:r>
      <w:r w:rsidR="00ED6389" w:rsidRPr="00434741">
        <w:rPr>
          <w:bCs/>
          <w:sz w:val="20"/>
        </w:rPr>
        <w:t>)</w:t>
      </w:r>
      <w:r w:rsidRPr="00434741">
        <w:rPr>
          <w:sz w:val="20"/>
        </w:rPr>
        <w:t xml:space="preserve">, who shall act as agent of all other persons who have signed this </w:t>
      </w:r>
      <w:r w:rsidR="00990B88" w:rsidRPr="00434741">
        <w:rPr>
          <w:sz w:val="20"/>
        </w:rPr>
        <w:t>L</w:t>
      </w:r>
      <w:r w:rsidRPr="00434741">
        <w:rPr>
          <w:sz w:val="20"/>
        </w:rPr>
        <w:t xml:space="preserve">ease or acquired legal rights of occupancy under it, in dividing the </w:t>
      </w:r>
      <w:r w:rsidR="00990B88" w:rsidRPr="00434741">
        <w:rPr>
          <w:sz w:val="20"/>
        </w:rPr>
        <w:t xml:space="preserve">Security Deposit </w:t>
      </w:r>
      <w:r w:rsidRPr="00434741">
        <w:rPr>
          <w:sz w:val="20"/>
        </w:rPr>
        <w:t xml:space="preserve">according to any shares the </w:t>
      </w:r>
      <w:r w:rsidR="00BC7CD8" w:rsidRPr="00434741">
        <w:rPr>
          <w:sz w:val="20"/>
        </w:rPr>
        <w:t>Tenant</w:t>
      </w:r>
      <w:r w:rsidRPr="00434741">
        <w:rPr>
          <w:sz w:val="20"/>
        </w:rPr>
        <w:t xml:space="preserve">s have agreed upon, and in remitting those shares to each person.  </w:t>
      </w:r>
      <w:r w:rsidR="00BC7CD8" w:rsidRPr="00434741">
        <w:rPr>
          <w:sz w:val="20"/>
        </w:rPr>
        <w:t>Landlord</w:t>
      </w:r>
      <w:r w:rsidRPr="00434741">
        <w:rPr>
          <w:sz w:val="20"/>
        </w:rPr>
        <w:t xml:space="preserve"> shall not be responsible for the proper division of shares in the </w:t>
      </w:r>
      <w:r w:rsidR="00990B88" w:rsidRPr="00434741">
        <w:rPr>
          <w:sz w:val="20"/>
        </w:rPr>
        <w:t>Security Deposit</w:t>
      </w:r>
      <w:r w:rsidRPr="00434741">
        <w:rPr>
          <w:sz w:val="20"/>
        </w:rPr>
        <w:t xml:space="preserve">, nor for the assessment of individual liability for any charges against the </w:t>
      </w:r>
      <w:r w:rsidR="00990B88" w:rsidRPr="00434741">
        <w:rPr>
          <w:sz w:val="20"/>
        </w:rPr>
        <w:t xml:space="preserve">Security Deposit </w:t>
      </w:r>
      <w:r w:rsidRPr="00434741">
        <w:rPr>
          <w:sz w:val="20"/>
        </w:rPr>
        <w:t xml:space="preserve">made by </w:t>
      </w:r>
      <w:r w:rsidR="00BC7CD8" w:rsidRPr="00434741">
        <w:rPr>
          <w:sz w:val="20"/>
        </w:rPr>
        <w:t>Landlord</w:t>
      </w:r>
      <w:r w:rsidRPr="00434741">
        <w:rPr>
          <w:sz w:val="20"/>
        </w:rPr>
        <w:t xml:space="preserve">, which shall be matters solely for the </w:t>
      </w:r>
      <w:r w:rsidR="00BC7CD8" w:rsidRPr="00434741">
        <w:rPr>
          <w:sz w:val="20"/>
        </w:rPr>
        <w:t>Tenant</w:t>
      </w:r>
      <w:r w:rsidRPr="00434741">
        <w:rPr>
          <w:sz w:val="20"/>
        </w:rPr>
        <w:t>s to agree upon.  If th</w:t>
      </w:r>
      <w:r w:rsidR="00C04978" w:rsidRPr="00434741">
        <w:rPr>
          <w:sz w:val="20"/>
        </w:rPr>
        <w:t>e Designated Tenant</w:t>
      </w:r>
      <w:r w:rsidRPr="00434741">
        <w:rPr>
          <w:sz w:val="20"/>
        </w:rPr>
        <w:t xml:space="preserve"> cannot be reached to </w:t>
      </w:r>
      <w:r w:rsidR="0038405F" w:rsidRPr="00434741">
        <w:rPr>
          <w:sz w:val="20"/>
        </w:rPr>
        <w:t>effect</w:t>
      </w:r>
      <w:r w:rsidR="00833288" w:rsidRPr="00434741">
        <w:rPr>
          <w:sz w:val="20"/>
        </w:rPr>
        <w:t>uate</w:t>
      </w:r>
      <w:r w:rsidR="0038405F" w:rsidRPr="00434741">
        <w:rPr>
          <w:sz w:val="20"/>
        </w:rPr>
        <w:t xml:space="preserve"> </w:t>
      </w:r>
      <w:r w:rsidRPr="00434741">
        <w:rPr>
          <w:sz w:val="20"/>
        </w:rPr>
        <w:t xml:space="preserve">the return of the </w:t>
      </w:r>
      <w:r w:rsidR="004D2C82" w:rsidRPr="00434741">
        <w:rPr>
          <w:sz w:val="20"/>
        </w:rPr>
        <w:t>Security Deposit</w:t>
      </w:r>
      <w:r w:rsidRPr="00434741">
        <w:rPr>
          <w:sz w:val="20"/>
        </w:rPr>
        <w:t xml:space="preserve">, then the </w:t>
      </w:r>
      <w:r w:rsidR="004D2C82" w:rsidRPr="00434741">
        <w:rPr>
          <w:sz w:val="20"/>
        </w:rPr>
        <w:t xml:space="preserve">Security Deposit </w:t>
      </w:r>
      <w:r w:rsidRPr="00434741">
        <w:rPr>
          <w:sz w:val="20"/>
        </w:rPr>
        <w:t xml:space="preserve">will be returned to one person signing this </w:t>
      </w:r>
      <w:r w:rsidR="00990B88" w:rsidRPr="00434741">
        <w:rPr>
          <w:sz w:val="20"/>
        </w:rPr>
        <w:t>L</w:t>
      </w:r>
      <w:r w:rsidRPr="00434741">
        <w:rPr>
          <w:sz w:val="20"/>
        </w:rPr>
        <w:t xml:space="preserve">ease, in a check or money order jointly payable to all </w:t>
      </w:r>
      <w:r w:rsidR="00BC7CD8" w:rsidRPr="00434741">
        <w:rPr>
          <w:sz w:val="20"/>
        </w:rPr>
        <w:t>Tenant</w:t>
      </w:r>
      <w:r w:rsidRPr="00434741">
        <w:rPr>
          <w:sz w:val="20"/>
        </w:rPr>
        <w:t xml:space="preserve">s signing this </w:t>
      </w:r>
      <w:r w:rsidR="004D2C82" w:rsidRPr="00434741">
        <w:rPr>
          <w:sz w:val="20"/>
        </w:rPr>
        <w:t>Lease</w:t>
      </w:r>
      <w:r w:rsidRPr="00434741">
        <w:rPr>
          <w:sz w:val="20"/>
        </w:rPr>
        <w:t xml:space="preserve">. </w:t>
      </w:r>
      <w:r w:rsidR="00120ABC" w:rsidRPr="00434741">
        <w:rPr>
          <w:sz w:val="20"/>
        </w:rPr>
        <w:t xml:space="preserve"> </w:t>
      </w:r>
      <w:r w:rsidR="00BC7CD8" w:rsidRPr="00434741">
        <w:rPr>
          <w:sz w:val="20"/>
        </w:rPr>
        <w:t>Landlord</w:t>
      </w:r>
      <w:r w:rsidRPr="00434741">
        <w:rPr>
          <w:sz w:val="20"/>
        </w:rPr>
        <w:t xml:space="preserve"> and </w:t>
      </w:r>
      <w:r w:rsidR="00BC7CD8" w:rsidRPr="00434741">
        <w:rPr>
          <w:sz w:val="20"/>
        </w:rPr>
        <w:t>Tenant</w:t>
      </w:r>
      <w:r w:rsidRPr="00434741">
        <w:rPr>
          <w:sz w:val="20"/>
        </w:rPr>
        <w:t xml:space="preserve">s also agree that the </w:t>
      </w:r>
      <w:r w:rsidR="00990B88" w:rsidRPr="00434741">
        <w:rPr>
          <w:sz w:val="20"/>
        </w:rPr>
        <w:t xml:space="preserve">Security Deposit </w:t>
      </w:r>
      <w:r w:rsidRPr="00434741">
        <w:rPr>
          <w:sz w:val="20"/>
        </w:rPr>
        <w:t>will be returned to the address</w:t>
      </w:r>
      <w:r w:rsidR="00C04978" w:rsidRPr="00434741">
        <w:rPr>
          <w:sz w:val="20"/>
        </w:rPr>
        <w:t xml:space="preserve"> of the Designated Tenant, as set forth on the attached Fact Page,</w:t>
      </w:r>
      <w:r w:rsidRPr="00434741">
        <w:rPr>
          <w:sz w:val="20"/>
        </w:rPr>
        <w:t xml:space="preserve"> unless </w:t>
      </w:r>
      <w:r w:rsidR="00BC7CD8" w:rsidRPr="00434741">
        <w:rPr>
          <w:sz w:val="20"/>
        </w:rPr>
        <w:t>Landlord</w:t>
      </w:r>
      <w:r w:rsidRPr="00434741">
        <w:rPr>
          <w:sz w:val="20"/>
        </w:rPr>
        <w:t xml:space="preserve"> receives a written </w:t>
      </w:r>
      <w:r w:rsidR="00C04978" w:rsidRPr="00434741">
        <w:rPr>
          <w:sz w:val="20"/>
        </w:rPr>
        <w:t>notice signed by the Designated</w:t>
      </w:r>
      <w:r w:rsidRPr="00434741">
        <w:rPr>
          <w:sz w:val="20"/>
        </w:rPr>
        <w:t xml:space="preserve"> </w:t>
      </w:r>
      <w:r w:rsidR="00BC7CD8" w:rsidRPr="00434741">
        <w:rPr>
          <w:sz w:val="20"/>
        </w:rPr>
        <w:t>Tenant</w:t>
      </w:r>
      <w:r w:rsidRPr="00434741">
        <w:rPr>
          <w:sz w:val="20"/>
        </w:rPr>
        <w:t xml:space="preserve"> at any time up to and including the 4</w:t>
      </w:r>
      <w:r w:rsidRPr="00434741">
        <w:rPr>
          <w:sz w:val="20"/>
          <w:vertAlign w:val="superscript"/>
        </w:rPr>
        <w:t>th</w:t>
      </w:r>
      <w:r w:rsidRPr="00434741">
        <w:rPr>
          <w:sz w:val="20"/>
        </w:rPr>
        <w:t xml:space="preserve"> day after moving out.</w:t>
      </w:r>
    </w:p>
    <w:p w14:paraId="6F538C86" w14:textId="77777777" w:rsidR="000249FD" w:rsidRPr="00434741" w:rsidRDefault="000249FD" w:rsidP="00C04978">
      <w:pPr>
        <w:ind w:right="-720"/>
        <w:jc w:val="both"/>
        <w:rPr>
          <w:sz w:val="20"/>
        </w:rPr>
      </w:pPr>
    </w:p>
    <w:p w14:paraId="7342DEE5" w14:textId="77777777" w:rsidR="000249FD" w:rsidRPr="00434741" w:rsidRDefault="000249FD" w:rsidP="00C04978">
      <w:pPr>
        <w:ind w:left="720" w:right="-720"/>
        <w:jc w:val="both"/>
        <w:rPr>
          <w:b/>
          <w:sz w:val="28"/>
          <w:szCs w:val="28"/>
        </w:rPr>
      </w:pPr>
      <w:r w:rsidRPr="00434741">
        <w:rPr>
          <w:b/>
          <w:sz w:val="28"/>
          <w:szCs w:val="28"/>
        </w:rPr>
        <w:t xml:space="preserve">You must notify your Landlord in writing within 4 days after you move of a forwarding address where you can be reached and where you will receive mail; </w:t>
      </w:r>
      <w:proofErr w:type="gramStart"/>
      <w:r w:rsidRPr="00434741">
        <w:rPr>
          <w:b/>
          <w:sz w:val="28"/>
          <w:szCs w:val="28"/>
        </w:rPr>
        <w:t>otherwise</w:t>
      </w:r>
      <w:proofErr w:type="gramEnd"/>
      <w:r w:rsidRPr="00434741">
        <w:rPr>
          <w:b/>
          <w:sz w:val="28"/>
          <w:szCs w:val="28"/>
        </w:rPr>
        <w:t xml:space="preserve"> your Landlord shall be relieved of sending you an itemized list of damages and the penalties adherent to that failure.</w:t>
      </w:r>
    </w:p>
    <w:p w14:paraId="676DFEE2" w14:textId="77777777" w:rsidR="000249FD" w:rsidRPr="00434741" w:rsidRDefault="000249FD" w:rsidP="000D5ACE">
      <w:pPr>
        <w:pStyle w:val="BodyText2"/>
        <w:ind w:right="-720"/>
        <w:rPr>
          <w:sz w:val="20"/>
        </w:rPr>
      </w:pPr>
    </w:p>
    <w:p w14:paraId="01D82282" w14:textId="04DE9DF8" w:rsidR="000249FD" w:rsidRPr="00434741" w:rsidRDefault="000249FD" w:rsidP="00C04978">
      <w:pPr>
        <w:pStyle w:val="BodyText2"/>
        <w:ind w:left="720" w:right="-720"/>
        <w:jc w:val="both"/>
        <w:rPr>
          <w:sz w:val="20"/>
        </w:rPr>
      </w:pPr>
      <w:r w:rsidRPr="00434741">
        <w:rPr>
          <w:sz w:val="20"/>
        </w:rPr>
        <w:t xml:space="preserve">As required by Michigan law regarding use of security deposits, the </w:t>
      </w:r>
      <w:r w:rsidR="00BC7CD8" w:rsidRPr="00434741">
        <w:rPr>
          <w:sz w:val="20"/>
        </w:rPr>
        <w:t>Landlord</w:t>
      </w:r>
      <w:r w:rsidRPr="00434741">
        <w:rPr>
          <w:sz w:val="20"/>
        </w:rPr>
        <w:t xml:space="preserve"> will make use of inventory checklists at the beginning and ending of occupancy and will provide the </w:t>
      </w:r>
      <w:r w:rsidR="00BC7CD8" w:rsidRPr="00434741">
        <w:rPr>
          <w:sz w:val="20"/>
        </w:rPr>
        <w:t>Tenant</w:t>
      </w:r>
      <w:r w:rsidRPr="00434741">
        <w:rPr>
          <w:sz w:val="20"/>
        </w:rPr>
        <w:t xml:space="preserve"> an inventory checklist when the </w:t>
      </w:r>
      <w:r w:rsidR="00BC7CD8" w:rsidRPr="00434741">
        <w:rPr>
          <w:sz w:val="20"/>
        </w:rPr>
        <w:t>Tenant</w:t>
      </w:r>
      <w:r w:rsidRPr="00434741">
        <w:rPr>
          <w:sz w:val="20"/>
        </w:rPr>
        <w:t xml:space="preserve"> assumes possession of the </w:t>
      </w:r>
      <w:r w:rsidR="00C04978" w:rsidRPr="00434741">
        <w:rPr>
          <w:sz w:val="20"/>
        </w:rPr>
        <w:t>Premises</w:t>
      </w:r>
      <w:r w:rsidRPr="00434741">
        <w:rPr>
          <w:sz w:val="20"/>
        </w:rPr>
        <w:t xml:space="preserve">.  The </w:t>
      </w:r>
      <w:r w:rsidR="00BC7CD8" w:rsidRPr="00434741">
        <w:rPr>
          <w:sz w:val="20"/>
        </w:rPr>
        <w:t>Tenant</w:t>
      </w:r>
      <w:r w:rsidRPr="00434741">
        <w:rPr>
          <w:sz w:val="20"/>
        </w:rPr>
        <w:t xml:space="preserve"> will note the condition of the </w:t>
      </w:r>
      <w:r w:rsidR="00C04978" w:rsidRPr="00434741">
        <w:rPr>
          <w:sz w:val="20"/>
        </w:rPr>
        <w:t>Premises</w:t>
      </w:r>
      <w:r w:rsidRPr="00434741">
        <w:rPr>
          <w:sz w:val="20"/>
        </w:rPr>
        <w:t xml:space="preserve"> and its furnishings and return the form to the </w:t>
      </w:r>
      <w:r w:rsidR="00BC7CD8" w:rsidRPr="00434741">
        <w:rPr>
          <w:sz w:val="20"/>
        </w:rPr>
        <w:t>Landlord</w:t>
      </w:r>
      <w:r w:rsidRPr="00434741">
        <w:rPr>
          <w:sz w:val="20"/>
        </w:rPr>
        <w:t xml:space="preserve"> within 7 days.  The </w:t>
      </w:r>
      <w:r w:rsidR="00BC7CD8" w:rsidRPr="00434741">
        <w:rPr>
          <w:sz w:val="20"/>
        </w:rPr>
        <w:t>Tenant</w:t>
      </w:r>
      <w:r w:rsidRPr="00434741">
        <w:rPr>
          <w:sz w:val="20"/>
        </w:rPr>
        <w:t xml:space="preserve">s are entitled to receive a copy of the last ending inventory checklist which shows what claims were charged to the last prior </w:t>
      </w:r>
      <w:r w:rsidR="006B26A8" w:rsidRPr="00434741">
        <w:rPr>
          <w:sz w:val="20"/>
        </w:rPr>
        <w:t>tenant</w:t>
      </w:r>
      <w:r w:rsidRPr="00434741">
        <w:rPr>
          <w:sz w:val="20"/>
        </w:rPr>
        <w:t>.</w:t>
      </w:r>
    </w:p>
    <w:p w14:paraId="5BB0991C" w14:textId="77777777" w:rsidR="000249FD" w:rsidRPr="00434741" w:rsidRDefault="000249FD" w:rsidP="00C04978">
      <w:pPr>
        <w:ind w:right="-720"/>
        <w:jc w:val="both"/>
        <w:rPr>
          <w:bCs/>
          <w:sz w:val="20"/>
        </w:rPr>
      </w:pPr>
    </w:p>
    <w:p w14:paraId="00E57344" w14:textId="16227A9B" w:rsidR="000249FD" w:rsidRPr="00434741" w:rsidRDefault="006B26A8" w:rsidP="00C04978">
      <w:pPr>
        <w:spacing w:after="180"/>
        <w:ind w:right="-720"/>
        <w:jc w:val="both"/>
        <w:rPr>
          <w:sz w:val="20"/>
        </w:rPr>
      </w:pPr>
      <w:r w:rsidRPr="00434741">
        <w:rPr>
          <w:b/>
          <w:sz w:val="20"/>
        </w:rPr>
        <w:t xml:space="preserve">8.  </w:t>
      </w:r>
      <w:r w:rsidR="000249FD" w:rsidRPr="00434741">
        <w:rPr>
          <w:b/>
          <w:sz w:val="20"/>
          <w:u w:val="single"/>
        </w:rPr>
        <w:t>OCCUPANCY LEVEL</w:t>
      </w:r>
      <w:r w:rsidR="000249FD" w:rsidRPr="00434741">
        <w:rPr>
          <w:b/>
          <w:sz w:val="20"/>
        </w:rPr>
        <w:t>:</w:t>
      </w:r>
      <w:r w:rsidR="000249FD" w:rsidRPr="00434741">
        <w:rPr>
          <w:sz w:val="20"/>
        </w:rPr>
        <w:t xml:space="preserve">  </w:t>
      </w:r>
      <w:bookmarkStart w:id="0" w:name="_Hlk505155596"/>
      <w:r w:rsidR="000249FD" w:rsidRPr="00434741">
        <w:rPr>
          <w:sz w:val="20"/>
        </w:rPr>
        <w:t xml:space="preserve">Occupancy shall be no more than allowed by applicable housing codes and shall be limited to the </w:t>
      </w:r>
      <w:r w:rsidR="000C781F" w:rsidRPr="00434741">
        <w:rPr>
          <w:sz w:val="20"/>
        </w:rPr>
        <w:t xml:space="preserve">Tenants </w:t>
      </w:r>
      <w:r w:rsidR="000249FD" w:rsidRPr="00434741">
        <w:rPr>
          <w:sz w:val="20"/>
        </w:rPr>
        <w:t xml:space="preserve">who have signed this </w:t>
      </w:r>
      <w:r w:rsidR="00E047B2" w:rsidRPr="00434741">
        <w:rPr>
          <w:sz w:val="20"/>
        </w:rPr>
        <w:t>L</w:t>
      </w:r>
      <w:r w:rsidR="000249FD" w:rsidRPr="00434741">
        <w:rPr>
          <w:sz w:val="20"/>
        </w:rPr>
        <w:t>ease or acquired legal rights of occupancy under it</w:t>
      </w:r>
      <w:bookmarkEnd w:id="0"/>
      <w:r w:rsidR="000249FD" w:rsidRPr="00434741">
        <w:rPr>
          <w:sz w:val="20"/>
        </w:rPr>
        <w:t>.</w:t>
      </w:r>
    </w:p>
    <w:p w14:paraId="7D839BD1" w14:textId="5C246472" w:rsidR="00A0646E" w:rsidRPr="00434741" w:rsidRDefault="000249FD" w:rsidP="00C04978">
      <w:pPr>
        <w:tabs>
          <w:tab w:val="left" w:pos="270"/>
        </w:tabs>
        <w:spacing w:after="180"/>
        <w:ind w:right="-720"/>
        <w:jc w:val="both"/>
        <w:rPr>
          <w:sz w:val="20"/>
        </w:rPr>
      </w:pPr>
      <w:r w:rsidRPr="00434741">
        <w:rPr>
          <w:b/>
          <w:sz w:val="20"/>
        </w:rPr>
        <w:t xml:space="preserve">9. </w:t>
      </w:r>
      <w:r w:rsidR="005E7826" w:rsidRPr="00434741">
        <w:rPr>
          <w:b/>
          <w:sz w:val="20"/>
        </w:rPr>
        <w:t xml:space="preserve"> </w:t>
      </w:r>
      <w:r w:rsidRPr="00434741">
        <w:rPr>
          <w:b/>
          <w:sz w:val="20"/>
          <w:u w:val="single"/>
        </w:rPr>
        <w:t>FURNISHINGS</w:t>
      </w:r>
      <w:r w:rsidRPr="00434741">
        <w:rPr>
          <w:b/>
          <w:sz w:val="20"/>
        </w:rPr>
        <w:t>:</w:t>
      </w:r>
      <w:r w:rsidRPr="00434741">
        <w:rPr>
          <w:sz w:val="20"/>
        </w:rPr>
        <w:t xml:space="preserve">  </w:t>
      </w:r>
      <w:r w:rsidR="00E047B2" w:rsidRPr="00434741">
        <w:rPr>
          <w:sz w:val="20"/>
        </w:rPr>
        <w:t>The Premises</w:t>
      </w:r>
      <w:r w:rsidRPr="00434741">
        <w:rPr>
          <w:sz w:val="20"/>
        </w:rPr>
        <w:t xml:space="preserve"> is rented as </w:t>
      </w:r>
      <w:r w:rsidRPr="00434741">
        <w:rPr>
          <w:b/>
          <w:sz w:val="20"/>
        </w:rPr>
        <w:t>unfurnished</w:t>
      </w:r>
      <w:r w:rsidR="008C479E" w:rsidRPr="00434741">
        <w:rPr>
          <w:sz w:val="20"/>
        </w:rPr>
        <w:t xml:space="preserve">, unless otherwise specified on the </w:t>
      </w:r>
      <w:r w:rsidR="009D74DD" w:rsidRPr="00434741">
        <w:rPr>
          <w:sz w:val="20"/>
        </w:rPr>
        <w:t>Fact Page</w:t>
      </w:r>
      <w:r w:rsidRPr="00434741">
        <w:rPr>
          <w:sz w:val="20"/>
        </w:rPr>
        <w:t xml:space="preserve">.  </w:t>
      </w:r>
      <w:r w:rsidR="008C479E" w:rsidRPr="00434741">
        <w:rPr>
          <w:sz w:val="20"/>
        </w:rPr>
        <w:t xml:space="preserve">In the event the </w:t>
      </w:r>
      <w:r w:rsidR="009D74DD" w:rsidRPr="00434741">
        <w:rPr>
          <w:sz w:val="20"/>
        </w:rPr>
        <w:t>Fact Page</w:t>
      </w:r>
      <w:r w:rsidR="008C479E" w:rsidRPr="00434741">
        <w:rPr>
          <w:sz w:val="20"/>
        </w:rPr>
        <w:t xml:space="preserve"> specifically states that certain furnishings are included under this Lease, then the terms and conditions of the </w:t>
      </w:r>
      <w:r w:rsidR="00DE700C" w:rsidRPr="00434741">
        <w:rPr>
          <w:sz w:val="20"/>
        </w:rPr>
        <w:t xml:space="preserve">Fact Page (or, if provided, the </w:t>
      </w:r>
      <w:r w:rsidR="008C479E" w:rsidRPr="00434741">
        <w:rPr>
          <w:sz w:val="20"/>
        </w:rPr>
        <w:t xml:space="preserve">Furnishings </w:t>
      </w:r>
      <w:r w:rsidR="00E40911" w:rsidRPr="00434741">
        <w:rPr>
          <w:sz w:val="20"/>
        </w:rPr>
        <w:t>Addendum</w:t>
      </w:r>
      <w:r w:rsidR="00DE700C" w:rsidRPr="00434741">
        <w:rPr>
          <w:sz w:val="20"/>
        </w:rPr>
        <w:t>)</w:t>
      </w:r>
      <w:r w:rsidR="008C479E" w:rsidRPr="00434741">
        <w:rPr>
          <w:sz w:val="20"/>
        </w:rPr>
        <w:t xml:space="preserve"> shall govern.  For purposes of this Lease, t</w:t>
      </w:r>
      <w:r w:rsidRPr="00434741">
        <w:rPr>
          <w:sz w:val="20"/>
        </w:rPr>
        <w:t xml:space="preserve">he term “unfurnished” shall mean </w:t>
      </w:r>
      <w:r w:rsidRPr="00434741">
        <w:rPr>
          <w:sz w:val="20"/>
        </w:rPr>
        <w:lastRenderedPageBreak/>
        <w:t xml:space="preserve">that the </w:t>
      </w:r>
      <w:r w:rsidR="00BC7CD8" w:rsidRPr="00434741">
        <w:rPr>
          <w:sz w:val="20"/>
        </w:rPr>
        <w:t>Landlord</w:t>
      </w:r>
      <w:r w:rsidRPr="00434741">
        <w:rPr>
          <w:sz w:val="20"/>
        </w:rPr>
        <w:t xml:space="preserve"> shall only provide a stove</w:t>
      </w:r>
      <w:r w:rsidR="008C479E" w:rsidRPr="00434741">
        <w:rPr>
          <w:sz w:val="20"/>
        </w:rPr>
        <w:t xml:space="preserve"> and</w:t>
      </w:r>
      <w:r w:rsidRPr="00434741">
        <w:rPr>
          <w:sz w:val="20"/>
        </w:rPr>
        <w:t xml:space="preserve"> refrigerator</w:t>
      </w:r>
      <w:r w:rsidR="008C479E" w:rsidRPr="00434741">
        <w:rPr>
          <w:sz w:val="20"/>
        </w:rPr>
        <w:t xml:space="preserve">, unless otherwise specified on the </w:t>
      </w:r>
      <w:r w:rsidR="009D74DD" w:rsidRPr="00434741">
        <w:rPr>
          <w:sz w:val="20"/>
        </w:rPr>
        <w:t>Fact Page</w:t>
      </w:r>
      <w:r w:rsidR="008C479E" w:rsidRPr="00434741">
        <w:rPr>
          <w:sz w:val="20"/>
        </w:rPr>
        <w:t xml:space="preserve">, and in the event of any discrepancy between this Lease and the </w:t>
      </w:r>
      <w:r w:rsidR="009D74DD" w:rsidRPr="00434741">
        <w:rPr>
          <w:sz w:val="20"/>
        </w:rPr>
        <w:t>Fact Page</w:t>
      </w:r>
      <w:r w:rsidR="008C479E" w:rsidRPr="00434741">
        <w:rPr>
          <w:sz w:val="20"/>
        </w:rPr>
        <w:t xml:space="preserve">, the </w:t>
      </w:r>
      <w:r w:rsidR="009D74DD" w:rsidRPr="00434741">
        <w:rPr>
          <w:sz w:val="20"/>
        </w:rPr>
        <w:t>Fact Page</w:t>
      </w:r>
      <w:r w:rsidR="008C479E" w:rsidRPr="00434741">
        <w:rPr>
          <w:sz w:val="20"/>
        </w:rPr>
        <w:t xml:space="preserve"> shall govern</w:t>
      </w:r>
      <w:r w:rsidR="00A0646E" w:rsidRPr="00434741">
        <w:rPr>
          <w:sz w:val="20"/>
        </w:rPr>
        <w:t xml:space="preserve">. </w:t>
      </w:r>
      <w:r w:rsidR="00EB15C1" w:rsidRPr="00434741">
        <w:rPr>
          <w:sz w:val="20"/>
        </w:rPr>
        <w:t xml:space="preserve"> </w:t>
      </w:r>
      <w:r w:rsidR="00625350" w:rsidRPr="00434741">
        <w:rPr>
          <w:sz w:val="20"/>
        </w:rPr>
        <w:t xml:space="preserve">Leaving or placing items in or on the Premises, prior to the Commencement Date (including but not limited to items left by prior tenants) is STRICTLY PROHIBITED and unless otherwise agreed to in writing by Landlord, any such items may be disposed of at Tenant’s cost and expense.  Landlord shall not be responsible for any such items unless specifically agreed to by Landlord in advance and in writing.  Any change to included </w:t>
      </w:r>
      <w:r w:rsidR="00EB15C1" w:rsidRPr="00434741">
        <w:rPr>
          <w:sz w:val="20"/>
        </w:rPr>
        <w:t xml:space="preserve">furniture </w:t>
      </w:r>
      <w:r w:rsidR="00625350" w:rsidRPr="00434741">
        <w:rPr>
          <w:sz w:val="20"/>
        </w:rPr>
        <w:t xml:space="preserve">(additions or deletions) </w:t>
      </w:r>
      <w:r w:rsidR="00EB15C1" w:rsidRPr="00434741">
        <w:rPr>
          <w:sz w:val="20"/>
        </w:rPr>
        <w:t xml:space="preserve">after the period which ends thirty (30) days after the first Tenant signs this Lease shall be made only to the extent such furniture </w:t>
      </w:r>
      <w:r w:rsidR="00011592" w:rsidRPr="00434741">
        <w:rPr>
          <w:sz w:val="20"/>
        </w:rPr>
        <w:t xml:space="preserve">and/or storage space </w:t>
      </w:r>
      <w:r w:rsidR="00EB15C1" w:rsidRPr="00434741">
        <w:rPr>
          <w:sz w:val="20"/>
        </w:rPr>
        <w:t>is</w:t>
      </w:r>
      <w:r w:rsidR="001252DC" w:rsidRPr="00434741">
        <w:rPr>
          <w:sz w:val="20"/>
        </w:rPr>
        <w:t xml:space="preserve"> available</w:t>
      </w:r>
      <w:r w:rsidR="00EB15C1" w:rsidRPr="00434741">
        <w:rPr>
          <w:sz w:val="20"/>
        </w:rPr>
        <w:t xml:space="preserve"> and then only at Tenant’s sole cost and expense</w:t>
      </w:r>
      <w:r w:rsidR="00393DC7" w:rsidRPr="00434741">
        <w:rPr>
          <w:sz w:val="20"/>
        </w:rPr>
        <w:t xml:space="preserve">, unless previously agreed to by Tenant and Landlord in writing.  The </w:t>
      </w:r>
      <w:r w:rsidR="00EB15C1" w:rsidRPr="00434741">
        <w:rPr>
          <w:sz w:val="20"/>
        </w:rPr>
        <w:t xml:space="preserve">charge for adding or removing furniture from the Premises shall be $80.00 per hour, </w:t>
      </w:r>
      <w:r w:rsidR="000E1D9D" w:rsidRPr="00434741">
        <w:rPr>
          <w:sz w:val="20"/>
        </w:rPr>
        <w:t xml:space="preserve">per </w:t>
      </w:r>
      <w:r w:rsidR="00393DC7" w:rsidRPr="00434741">
        <w:rPr>
          <w:sz w:val="20"/>
        </w:rPr>
        <w:t xml:space="preserve">Landlord’s </w:t>
      </w:r>
      <w:r w:rsidR="000E1D9D" w:rsidRPr="00434741">
        <w:rPr>
          <w:sz w:val="20"/>
        </w:rPr>
        <w:t>technician,</w:t>
      </w:r>
      <w:r w:rsidR="00B80C72">
        <w:rPr>
          <w:sz w:val="20"/>
        </w:rPr>
        <w:t xml:space="preserve"> plus</w:t>
      </w:r>
      <w:r w:rsidR="0061441E">
        <w:rPr>
          <w:sz w:val="20"/>
        </w:rPr>
        <w:t xml:space="preserve"> $40 trip charge</w:t>
      </w:r>
      <w:r w:rsidR="000E1D9D" w:rsidRPr="00434741">
        <w:rPr>
          <w:sz w:val="20"/>
        </w:rPr>
        <w:t xml:space="preserve"> </w:t>
      </w:r>
      <w:r w:rsidR="00EB15C1" w:rsidRPr="00434741">
        <w:rPr>
          <w:sz w:val="20"/>
        </w:rPr>
        <w:t>with a minimum charge of $</w:t>
      </w:r>
      <w:r w:rsidR="0061441E">
        <w:rPr>
          <w:sz w:val="20"/>
        </w:rPr>
        <w:t>120</w:t>
      </w:r>
      <w:r w:rsidR="00EB15C1" w:rsidRPr="00434741">
        <w:rPr>
          <w:sz w:val="20"/>
        </w:rPr>
        <w:t>.00</w:t>
      </w:r>
      <w:r w:rsidR="00011592" w:rsidRPr="00434741">
        <w:rPr>
          <w:sz w:val="20"/>
        </w:rPr>
        <w:t>, plus storage charges, if applicable</w:t>
      </w:r>
      <w:r w:rsidR="00EB15C1" w:rsidRPr="00434741">
        <w:rPr>
          <w:sz w:val="20"/>
        </w:rPr>
        <w:t>.</w:t>
      </w:r>
    </w:p>
    <w:p w14:paraId="3CFD8FE5" w14:textId="6B5EEA04" w:rsidR="000249FD" w:rsidRPr="00434741" w:rsidRDefault="000249FD" w:rsidP="00C04978">
      <w:pPr>
        <w:tabs>
          <w:tab w:val="left" w:pos="270"/>
        </w:tabs>
        <w:spacing w:after="180"/>
        <w:ind w:right="-720"/>
        <w:jc w:val="both"/>
        <w:rPr>
          <w:sz w:val="20"/>
        </w:rPr>
      </w:pPr>
      <w:r w:rsidRPr="00434741">
        <w:rPr>
          <w:b/>
          <w:sz w:val="20"/>
        </w:rPr>
        <w:t xml:space="preserve">10. </w:t>
      </w:r>
      <w:r w:rsidR="005E7826" w:rsidRPr="00434741">
        <w:rPr>
          <w:b/>
          <w:sz w:val="20"/>
        </w:rPr>
        <w:t xml:space="preserve"> </w:t>
      </w:r>
      <w:r w:rsidRPr="00434741">
        <w:rPr>
          <w:b/>
          <w:sz w:val="20"/>
          <w:u w:val="single"/>
        </w:rPr>
        <w:t>OBLIGATION OF CO-</w:t>
      </w:r>
      <w:r w:rsidR="00EB15C1" w:rsidRPr="00434741">
        <w:rPr>
          <w:b/>
          <w:sz w:val="20"/>
          <w:u w:val="single"/>
        </w:rPr>
        <w:t>TENANTS</w:t>
      </w:r>
      <w:r w:rsidRPr="00434741">
        <w:rPr>
          <w:b/>
          <w:sz w:val="20"/>
        </w:rPr>
        <w:t>:</w:t>
      </w:r>
      <w:r w:rsidRPr="00434741">
        <w:rPr>
          <w:sz w:val="20"/>
        </w:rPr>
        <w:t xml:space="preserve">  Each </w:t>
      </w:r>
      <w:r w:rsidR="00BC7CD8" w:rsidRPr="00434741">
        <w:rPr>
          <w:sz w:val="20"/>
        </w:rPr>
        <w:t>Tenant</w:t>
      </w:r>
      <w:r w:rsidRPr="00434741">
        <w:rPr>
          <w:sz w:val="20"/>
        </w:rPr>
        <w:t xml:space="preserve"> under this </w:t>
      </w:r>
      <w:r w:rsidR="00AA0D62" w:rsidRPr="00434741">
        <w:rPr>
          <w:sz w:val="20"/>
        </w:rPr>
        <w:t>L</w:t>
      </w:r>
      <w:r w:rsidRPr="00434741">
        <w:rPr>
          <w:sz w:val="20"/>
        </w:rPr>
        <w:t xml:space="preserve">ease is jointly and severally liable to the </w:t>
      </w:r>
      <w:r w:rsidR="00BC7CD8" w:rsidRPr="00434741">
        <w:rPr>
          <w:sz w:val="20"/>
        </w:rPr>
        <w:t>Landlord</w:t>
      </w:r>
      <w:r w:rsidRPr="00434741">
        <w:rPr>
          <w:sz w:val="20"/>
        </w:rPr>
        <w:t xml:space="preserve"> for the </w:t>
      </w:r>
      <w:r w:rsidR="00E047B2" w:rsidRPr="00434741">
        <w:rPr>
          <w:sz w:val="20"/>
        </w:rPr>
        <w:t>R</w:t>
      </w:r>
      <w:r w:rsidRPr="00434741">
        <w:rPr>
          <w:sz w:val="20"/>
        </w:rPr>
        <w:t>ent due</w:t>
      </w:r>
      <w:r w:rsidR="009C712A" w:rsidRPr="00434741">
        <w:rPr>
          <w:sz w:val="20"/>
        </w:rPr>
        <w:t xml:space="preserve"> and all other obligations under this Lease</w:t>
      </w:r>
      <w:r w:rsidRPr="00434741">
        <w:rPr>
          <w:sz w:val="20"/>
        </w:rPr>
        <w:t xml:space="preserve">.  Therefore, each </w:t>
      </w:r>
      <w:r w:rsidR="00BC7CD8" w:rsidRPr="00434741">
        <w:rPr>
          <w:sz w:val="20"/>
        </w:rPr>
        <w:t>Tenant</w:t>
      </w:r>
      <w:r w:rsidRPr="00434741">
        <w:rPr>
          <w:sz w:val="20"/>
        </w:rPr>
        <w:t xml:space="preserve"> may be held responsible for the total amount of </w:t>
      </w:r>
      <w:r w:rsidR="00E047B2" w:rsidRPr="00434741">
        <w:rPr>
          <w:sz w:val="20"/>
        </w:rPr>
        <w:t>R</w:t>
      </w:r>
      <w:r w:rsidRPr="00434741">
        <w:rPr>
          <w:sz w:val="20"/>
        </w:rPr>
        <w:t xml:space="preserve">ent due for the </w:t>
      </w:r>
      <w:r w:rsidR="009C712A" w:rsidRPr="00434741">
        <w:rPr>
          <w:sz w:val="20"/>
        </w:rPr>
        <w:t>Premises</w:t>
      </w:r>
      <w:r w:rsidRPr="00434741">
        <w:rPr>
          <w:sz w:val="20"/>
        </w:rPr>
        <w:t xml:space="preserve">.  This means that if any </w:t>
      </w:r>
      <w:r w:rsidR="00BC7CD8" w:rsidRPr="00434741">
        <w:rPr>
          <w:sz w:val="20"/>
        </w:rPr>
        <w:t>Tenant</w:t>
      </w:r>
      <w:r w:rsidRPr="00434741">
        <w:rPr>
          <w:sz w:val="20"/>
        </w:rPr>
        <w:t xml:space="preserve"> fails to pay </w:t>
      </w:r>
      <w:r w:rsidR="00E047B2" w:rsidRPr="00434741">
        <w:rPr>
          <w:sz w:val="20"/>
        </w:rPr>
        <w:t>R</w:t>
      </w:r>
      <w:r w:rsidRPr="00434741">
        <w:rPr>
          <w:sz w:val="20"/>
        </w:rPr>
        <w:t xml:space="preserve">ent, any one of the other </w:t>
      </w:r>
      <w:r w:rsidR="00BC7CD8" w:rsidRPr="00434741">
        <w:rPr>
          <w:sz w:val="20"/>
        </w:rPr>
        <w:t>Tenant</w:t>
      </w:r>
      <w:r w:rsidRPr="00434741">
        <w:rPr>
          <w:sz w:val="20"/>
        </w:rPr>
        <w:t xml:space="preserve">s or any number of the other </w:t>
      </w:r>
      <w:r w:rsidR="00BC7CD8" w:rsidRPr="00434741">
        <w:rPr>
          <w:sz w:val="20"/>
        </w:rPr>
        <w:t>Tenant</w:t>
      </w:r>
      <w:r w:rsidRPr="00434741">
        <w:rPr>
          <w:sz w:val="20"/>
        </w:rPr>
        <w:t xml:space="preserve">s may be held liable by the </w:t>
      </w:r>
      <w:r w:rsidR="00BC7CD8" w:rsidRPr="00434741">
        <w:rPr>
          <w:sz w:val="20"/>
        </w:rPr>
        <w:t>Landlord</w:t>
      </w:r>
      <w:r w:rsidRPr="00434741">
        <w:rPr>
          <w:sz w:val="20"/>
        </w:rPr>
        <w:t xml:space="preserve"> for the missing and unpaid </w:t>
      </w:r>
      <w:r w:rsidR="00E047B2" w:rsidRPr="00434741">
        <w:rPr>
          <w:sz w:val="20"/>
        </w:rPr>
        <w:t>Re</w:t>
      </w:r>
      <w:r w:rsidRPr="00434741">
        <w:rPr>
          <w:sz w:val="20"/>
        </w:rPr>
        <w:t xml:space="preserve">nt.  The defaulting </w:t>
      </w:r>
      <w:r w:rsidR="00BC7CD8" w:rsidRPr="00434741">
        <w:rPr>
          <w:sz w:val="20"/>
        </w:rPr>
        <w:t>Tenant</w:t>
      </w:r>
      <w:r w:rsidRPr="00434741">
        <w:rPr>
          <w:sz w:val="20"/>
        </w:rPr>
        <w:t xml:space="preserve">, however, may remain liable to the other </w:t>
      </w:r>
      <w:r w:rsidR="00BC7CD8" w:rsidRPr="00434741">
        <w:rPr>
          <w:sz w:val="20"/>
        </w:rPr>
        <w:t>Tenant</w:t>
      </w:r>
      <w:r w:rsidRPr="00434741">
        <w:rPr>
          <w:sz w:val="20"/>
        </w:rPr>
        <w:t xml:space="preserve">s for the unpaid </w:t>
      </w:r>
      <w:r w:rsidR="000D1AE4" w:rsidRPr="00434741">
        <w:rPr>
          <w:sz w:val="20"/>
        </w:rPr>
        <w:t>Rent</w:t>
      </w:r>
      <w:r w:rsidRPr="00434741">
        <w:rPr>
          <w:sz w:val="20"/>
        </w:rPr>
        <w:t>.</w:t>
      </w:r>
    </w:p>
    <w:p w14:paraId="66862A04" w14:textId="6CE34C2D" w:rsidR="000249FD" w:rsidRPr="00434741" w:rsidRDefault="000249FD" w:rsidP="003155E5">
      <w:pPr>
        <w:spacing w:after="180"/>
        <w:ind w:right="-720"/>
        <w:jc w:val="both"/>
        <w:rPr>
          <w:b/>
          <w:color w:val="000000"/>
          <w:sz w:val="20"/>
        </w:rPr>
      </w:pPr>
      <w:r w:rsidRPr="000E3922">
        <w:rPr>
          <w:b/>
          <w:color w:val="000000"/>
        </w:rPr>
        <w:t xml:space="preserve">11.  </w:t>
      </w:r>
      <w:r w:rsidRPr="00434741">
        <w:rPr>
          <w:b/>
          <w:color w:val="000000"/>
          <w:u w:val="single"/>
        </w:rPr>
        <w:t>CITY OF ANN ARBOR TRUTH IN RENTING NOTICE</w:t>
      </w:r>
      <w:r w:rsidRPr="00434741">
        <w:rPr>
          <w:b/>
          <w:color w:val="000000"/>
        </w:rPr>
        <w:t>:</w:t>
      </w:r>
    </w:p>
    <w:p w14:paraId="4406D5E3" w14:textId="56D0CAF1" w:rsidR="00AA66DE" w:rsidRPr="00434741" w:rsidRDefault="00AA66DE" w:rsidP="000E3922">
      <w:pPr>
        <w:pBdr>
          <w:top w:val="single" w:sz="4" w:space="1" w:color="auto"/>
          <w:left w:val="single" w:sz="4" w:space="4" w:color="auto"/>
          <w:bottom w:val="single" w:sz="4" w:space="1" w:color="auto"/>
          <w:right w:val="single" w:sz="4" w:space="4" w:color="auto"/>
        </w:pBdr>
        <w:ind w:right="-180"/>
        <w:jc w:val="both"/>
        <w:rPr>
          <w:b/>
          <w:bCs/>
          <w:color w:val="000000"/>
          <w:sz w:val="22"/>
          <w:szCs w:val="22"/>
        </w:rPr>
      </w:pPr>
      <w:r w:rsidRPr="00434741">
        <w:rPr>
          <w:b/>
          <w:bCs/>
          <w:color w:val="000000"/>
          <w:sz w:val="22"/>
          <w:szCs w:val="22"/>
        </w:rPr>
        <w:tab/>
      </w:r>
      <w:r w:rsidR="000249FD" w:rsidRPr="00434741">
        <w:rPr>
          <w:b/>
          <w:bCs/>
          <w:color w:val="000000"/>
          <w:sz w:val="22"/>
          <w:szCs w:val="22"/>
        </w:rPr>
        <w:t xml:space="preserve">Some things your </w:t>
      </w:r>
      <w:proofErr w:type="gramStart"/>
      <w:r w:rsidR="000249FD" w:rsidRPr="00434741">
        <w:rPr>
          <w:b/>
          <w:bCs/>
          <w:color w:val="000000"/>
          <w:sz w:val="22"/>
          <w:szCs w:val="22"/>
        </w:rPr>
        <w:t>Landlord</w:t>
      </w:r>
      <w:proofErr w:type="gramEnd"/>
      <w:r w:rsidR="000249FD" w:rsidRPr="00434741">
        <w:rPr>
          <w:b/>
          <w:bCs/>
          <w:color w:val="000000"/>
          <w:sz w:val="22"/>
          <w:szCs w:val="22"/>
        </w:rPr>
        <w:t xml:space="preserve"> writes in the lease or says to you may not be a correct representation of your rights.  </w:t>
      </w:r>
    </w:p>
    <w:p w14:paraId="554837A9" w14:textId="7F576C69" w:rsidR="000249FD" w:rsidRPr="00434741" w:rsidRDefault="00AA66DE" w:rsidP="000E3922">
      <w:pPr>
        <w:pBdr>
          <w:top w:val="single" w:sz="4" w:space="1" w:color="auto"/>
          <w:left w:val="single" w:sz="4" w:space="4" w:color="auto"/>
          <w:bottom w:val="single" w:sz="4" w:space="1" w:color="auto"/>
          <w:right w:val="single" w:sz="4" w:space="4" w:color="auto"/>
        </w:pBdr>
        <w:ind w:right="-180"/>
        <w:jc w:val="both"/>
        <w:rPr>
          <w:b/>
          <w:bCs/>
          <w:color w:val="000000"/>
          <w:sz w:val="22"/>
          <w:szCs w:val="22"/>
        </w:rPr>
      </w:pPr>
      <w:r w:rsidRPr="00434741">
        <w:rPr>
          <w:b/>
          <w:bCs/>
          <w:color w:val="000000"/>
          <w:sz w:val="22"/>
          <w:szCs w:val="22"/>
        </w:rPr>
        <w:tab/>
      </w:r>
      <w:r w:rsidR="000249FD" w:rsidRPr="00434741">
        <w:rPr>
          <w:b/>
          <w:bCs/>
          <w:color w:val="000000"/>
          <w:sz w:val="22"/>
          <w:szCs w:val="22"/>
        </w:rPr>
        <w:t xml:space="preserve">Also, you may have rights and duties not mentioned in your lease.  Such rights may include rights to repairs, rights to withhold rent to get repairs done, and rights to join a </w:t>
      </w:r>
      <w:proofErr w:type="gramStart"/>
      <w:r w:rsidR="000249FD" w:rsidRPr="00434741">
        <w:rPr>
          <w:b/>
          <w:bCs/>
          <w:color w:val="000000"/>
          <w:sz w:val="22"/>
          <w:szCs w:val="22"/>
        </w:rPr>
        <w:t>tenants</w:t>
      </w:r>
      <w:proofErr w:type="gramEnd"/>
      <w:r w:rsidR="000249FD" w:rsidRPr="00434741">
        <w:rPr>
          <w:b/>
          <w:bCs/>
          <w:color w:val="000000"/>
          <w:sz w:val="22"/>
          <w:szCs w:val="22"/>
        </w:rPr>
        <w:t xml:space="preserve"> union or to form your own union.  Such duties may include the duty to pay rent due and the duty not to cause a serious health hazard or damage beyond reasonable wear and tear.  </w:t>
      </w:r>
    </w:p>
    <w:p w14:paraId="4E8C3233" w14:textId="2B961C8C" w:rsidR="000249FD" w:rsidRPr="00434741" w:rsidRDefault="00AA66DE" w:rsidP="000E3922">
      <w:pPr>
        <w:pBdr>
          <w:top w:val="single" w:sz="4" w:space="1" w:color="auto"/>
          <w:left w:val="single" w:sz="4" w:space="4" w:color="auto"/>
          <w:bottom w:val="single" w:sz="4" w:space="1" w:color="auto"/>
          <w:right w:val="single" w:sz="4" w:space="4" w:color="auto"/>
        </w:pBdr>
        <w:ind w:right="-180"/>
        <w:jc w:val="both"/>
        <w:rPr>
          <w:b/>
          <w:bCs/>
          <w:color w:val="000000"/>
          <w:sz w:val="22"/>
          <w:szCs w:val="22"/>
        </w:rPr>
      </w:pPr>
      <w:r w:rsidRPr="00434741">
        <w:rPr>
          <w:b/>
          <w:bCs/>
          <w:color w:val="000000"/>
          <w:sz w:val="22"/>
          <w:szCs w:val="22"/>
        </w:rPr>
        <w:tab/>
      </w:r>
      <w:r w:rsidR="000249FD" w:rsidRPr="00434741">
        <w:rPr>
          <w:b/>
          <w:bCs/>
          <w:color w:val="000000"/>
          <w:sz w:val="22"/>
          <w:szCs w:val="22"/>
        </w:rPr>
        <w:t xml:space="preserve">Additionally, some lease clauses may be subject to differing legal interpretations.  If you think that a clause in your lease or something your </w:t>
      </w:r>
      <w:proofErr w:type="gramStart"/>
      <w:r w:rsidR="000249FD" w:rsidRPr="00434741">
        <w:rPr>
          <w:b/>
          <w:bCs/>
          <w:color w:val="000000"/>
          <w:sz w:val="22"/>
          <w:szCs w:val="22"/>
        </w:rPr>
        <w:t>Landlord</w:t>
      </w:r>
      <w:proofErr w:type="gramEnd"/>
      <w:r w:rsidR="000249FD" w:rsidRPr="00434741">
        <w:rPr>
          <w:b/>
          <w:bCs/>
          <w:color w:val="000000"/>
          <w:sz w:val="22"/>
          <w:szCs w:val="22"/>
        </w:rPr>
        <w:t xml:space="preserve"> says to you is unfair, you may contact your lawyer, legal aid society, or tenants’ union lawyer for their opinions.  </w:t>
      </w:r>
    </w:p>
    <w:p w14:paraId="736EA644" w14:textId="3C090206" w:rsidR="000249FD" w:rsidRPr="00FD7CF2" w:rsidRDefault="000249FD" w:rsidP="00C04978">
      <w:pPr>
        <w:spacing w:before="180" w:after="180"/>
        <w:ind w:right="-720"/>
        <w:jc w:val="both"/>
        <w:rPr>
          <w:b/>
          <w:bCs/>
          <w:color w:val="000000"/>
          <w:sz w:val="20"/>
        </w:rPr>
      </w:pPr>
      <w:r w:rsidRPr="000E3922">
        <w:rPr>
          <w:b/>
          <w:bCs/>
          <w:color w:val="000000"/>
          <w:szCs w:val="24"/>
        </w:rPr>
        <w:t>12.</w:t>
      </w:r>
      <w:r w:rsidRPr="00FD7CF2">
        <w:rPr>
          <w:b/>
          <w:bCs/>
          <w:color w:val="000000"/>
          <w:sz w:val="20"/>
        </w:rPr>
        <w:t xml:space="preserve">  </w:t>
      </w:r>
      <w:r w:rsidRPr="00CF00E7">
        <w:rPr>
          <w:b/>
          <w:bCs/>
          <w:color w:val="000000"/>
          <w:sz w:val="28"/>
          <w:szCs w:val="28"/>
          <w:u w:val="single"/>
        </w:rPr>
        <w:t>NOTICE:</w:t>
      </w:r>
      <w:r w:rsidRPr="00CF00E7">
        <w:rPr>
          <w:b/>
          <w:bCs/>
          <w:color w:val="000000"/>
          <w:sz w:val="28"/>
          <w:szCs w:val="28"/>
        </w:rPr>
        <w:t xml:space="preserve">  YOU HAVE THE RIGHT TO PRIVACY IN YOUR RENTAL HOME.  CITY LAW ESTABLISHES GUIDELINES THAT THE OWNER AND HIS/HER AGENTS MUST FOLLOW BEFORE ENTERING YOUR HOME.  YOU MAY INITIATE ADDITIONAL ENTRY RESTRICTIONS BY GIVING WRITTEN NOTICE TO YOUR LANDLORD.  COPIES OF THESE GUIDELINES (HOUSING CODE 8:529) ARE AVAILABLE AT THE BUILDING DEPARTMENT, CITY HALL, 100 N. FIFTH AVE.</w:t>
      </w:r>
      <w:r w:rsidRPr="00FD7CF2">
        <w:rPr>
          <w:b/>
          <w:bCs/>
          <w:color w:val="000000"/>
          <w:sz w:val="20"/>
        </w:rPr>
        <w:t xml:space="preserve">  </w:t>
      </w:r>
    </w:p>
    <w:p w14:paraId="76ED7370" w14:textId="77777777" w:rsidR="000249FD" w:rsidRPr="00434741" w:rsidRDefault="000249FD" w:rsidP="00C04978">
      <w:pPr>
        <w:pStyle w:val="BodyText2"/>
        <w:spacing w:after="180"/>
        <w:ind w:right="-720"/>
        <w:jc w:val="both"/>
        <w:rPr>
          <w:szCs w:val="24"/>
        </w:rPr>
      </w:pPr>
      <w:r w:rsidRPr="00434741">
        <w:rPr>
          <w:b/>
          <w:szCs w:val="24"/>
        </w:rPr>
        <w:t xml:space="preserve">13.  </w:t>
      </w:r>
      <w:r w:rsidRPr="00434741">
        <w:rPr>
          <w:b/>
          <w:szCs w:val="24"/>
          <w:u w:val="single"/>
        </w:rPr>
        <w:t>STATE OF MICHIGAN TRUTH IN RENTING NOTICE</w:t>
      </w:r>
      <w:proofErr w:type="gramStart"/>
      <w:r w:rsidRPr="00434741">
        <w:rPr>
          <w:b/>
          <w:szCs w:val="24"/>
        </w:rPr>
        <w:t>:</w:t>
      </w:r>
      <w:r w:rsidRPr="00434741">
        <w:rPr>
          <w:szCs w:val="24"/>
        </w:rPr>
        <w:t xml:space="preserve">  </w:t>
      </w:r>
      <w:r w:rsidRPr="00434741">
        <w:rPr>
          <w:b/>
          <w:szCs w:val="24"/>
        </w:rPr>
        <w:t>“</w:t>
      </w:r>
      <w:proofErr w:type="gramEnd"/>
      <w:r w:rsidRPr="00434741">
        <w:rPr>
          <w:b/>
          <w:szCs w:val="24"/>
        </w:rPr>
        <w:t>NOTICE:  Michigan law establishes rights and obligations for parties to rental agreements.  This agreement is required to comply with the Truth in Renting Act.  If you have a question about the interpretation or legality of a provision of this agreement, you may want to seek assistance from a lawyer or other qualified person.”</w:t>
      </w:r>
    </w:p>
    <w:p w14:paraId="0E728FE5" w14:textId="5FD19B78" w:rsidR="000249FD" w:rsidRPr="00CF00E7" w:rsidRDefault="000249FD" w:rsidP="00C04978">
      <w:pPr>
        <w:spacing w:after="180"/>
        <w:ind w:right="-720"/>
        <w:jc w:val="both"/>
        <w:rPr>
          <w:b/>
          <w:bCs/>
          <w:color w:val="000000"/>
          <w:szCs w:val="24"/>
        </w:rPr>
      </w:pPr>
      <w:r w:rsidRPr="00810766">
        <w:rPr>
          <w:color w:val="000000"/>
          <w:szCs w:val="24"/>
        </w:rPr>
        <w:t>14.</w:t>
      </w:r>
      <w:r w:rsidRPr="006A2FB5">
        <w:rPr>
          <w:b/>
          <w:bCs/>
          <w:color w:val="000000"/>
          <w:sz w:val="20"/>
        </w:rPr>
        <w:t xml:space="preserve">  </w:t>
      </w:r>
      <w:r w:rsidR="00810766">
        <w:rPr>
          <w:b/>
          <w:bCs/>
          <w:color w:val="000000"/>
          <w:sz w:val="20"/>
          <w:u w:val="single"/>
        </w:rPr>
        <w:t>INTENTIONALLY DELETED</w:t>
      </w:r>
      <w:r w:rsidR="00B419AA">
        <w:rPr>
          <w:b/>
          <w:bCs/>
          <w:color w:val="000000"/>
          <w:sz w:val="20"/>
          <w:u w:val="single"/>
        </w:rPr>
        <w:t>.</w:t>
      </w:r>
    </w:p>
    <w:p w14:paraId="4AE963C4" w14:textId="77777777" w:rsidR="00B61C3E" w:rsidRDefault="000249FD" w:rsidP="005E7826">
      <w:pPr>
        <w:ind w:right="-720"/>
        <w:jc w:val="both"/>
        <w:rPr>
          <w:sz w:val="20"/>
        </w:rPr>
      </w:pPr>
      <w:r w:rsidRPr="00434741">
        <w:rPr>
          <w:b/>
          <w:sz w:val="20"/>
        </w:rPr>
        <w:t>15</w:t>
      </w:r>
      <w:r w:rsidRPr="00434741">
        <w:rPr>
          <w:sz w:val="20"/>
        </w:rPr>
        <w:t xml:space="preserve">.  </w:t>
      </w:r>
      <w:r w:rsidRPr="00434741">
        <w:rPr>
          <w:b/>
          <w:sz w:val="20"/>
          <w:u w:val="single"/>
        </w:rPr>
        <w:t xml:space="preserve">DAMAGE TO </w:t>
      </w:r>
      <w:r w:rsidR="00BC7CD8" w:rsidRPr="00434741">
        <w:rPr>
          <w:b/>
          <w:sz w:val="20"/>
          <w:u w:val="single"/>
        </w:rPr>
        <w:t>TENANT</w:t>
      </w:r>
      <w:r w:rsidRPr="00434741">
        <w:rPr>
          <w:b/>
          <w:sz w:val="20"/>
          <w:u w:val="single"/>
        </w:rPr>
        <w:t>’S PROPERTY AND</w:t>
      </w:r>
      <w:r w:rsidR="007B60F4">
        <w:rPr>
          <w:b/>
          <w:sz w:val="20"/>
          <w:u w:val="single"/>
        </w:rPr>
        <w:t xml:space="preserve"> TENANT</w:t>
      </w:r>
      <w:r w:rsidRPr="00434741">
        <w:rPr>
          <w:b/>
          <w:sz w:val="20"/>
          <w:u w:val="single"/>
        </w:rPr>
        <w:t xml:space="preserve"> INSURANCE</w:t>
      </w:r>
      <w:r w:rsidR="007E3914">
        <w:rPr>
          <w:b/>
          <w:sz w:val="20"/>
          <w:u w:val="single"/>
        </w:rPr>
        <w:t xml:space="preserve"> REQUIREMENTS</w:t>
      </w:r>
      <w:r w:rsidRPr="00434741">
        <w:rPr>
          <w:b/>
          <w:sz w:val="20"/>
        </w:rPr>
        <w:t>:</w:t>
      </w:r>
      <w:r w:rsidRPr="00434741">
        <w:rPr>
          <w:sz w:val="20"/>
        </w:rPr>
        <w:t xml:space="preserve">  Unless caused by the </w:t>
      </w:r>
      <w:r w:rsidR="00BC7CD8" w:rsidRPr="00434741">
        <w:rPr>
          <w:sz w:val="20"/>
        </w:rPr>
        <w:t>Landlord</w:t>
      </w:r>
      <w:r w:rsidRPr="00434741">
        <w:rPr>
          <w:sz w:val="20"/>
        </w:rPr>
        <w:t xml:space="preserve"> or his agent’s negligence and/or failure to </w:t>
      </w:r>
      <w:r w:rsidRPr="00FA1F78">
        <w:rPr>
          <w:sz w:val="20"/>
        </w:rPr>
        <w:t xml:space="preserve">maintain the </w:t>
      </w:r>
      <w:r w:rsidR="00C04978" w:rsidRPr="00FA1F78">
        <w:rPr>
          <w:sz w:val="20"/>
        </w:rPr>
        <w:t>Premises</w:t>
      </w:r>
      <w:r w:rsidRPr="00FA1F78">
        <w:rPr>
          <w:sz w:val="20"/>
        </w:rPr>
        <w:t xml:space="preserve"> as required by applicable law, the </w:t>
      </w:r>
      <w:r w:rsidR="00BC7CD8" w:rsidRPr="00FA1F78">
        <w:rPr>
          <w:sz w:val="20"/>
        </w:rPr>
        <w:t>Landlord</w:t>
      </w:r>
      <w:r w:rsidRPr="00FA1F78">
        <w:rPr>
          <w:sz w:val="20"/>
        </w:rPr>
        <w:t xml:space="preserve"> and/or his agent shall not be responsible for any theft, damage, loss or destruction of personal property of </w:t>
      </w:r>
      <w:r w:rsidR="00BC7CD8" w:rsidRPr="00FA1F78">
        <w:rPr>
          <w:sz w:val="20"/>
        </w:rPr>
        <w:t>Tenant</w:t>
      </w:r>
      <w:r w:rsidRPr="00FA1F78">
        <w:rPr>
          <w:sz w:val="20"/>
        </w:rPr>
        <w:t xml:space="preserve">s or their guests due to fire, water, or other casualty or cause. </w:t>
      </w:r>
      <w:r w:rsidR="00547C1E" w:rsidRPr="00FA1F78">
        <w:rPr>
          <w:sz w:val="20"/>
        </w:rPr>
        <w:t>The Landlord’s</w:t>
      </w:r>
      <w:r w:rsidR="0062277E" w:rsidRPr="00FA1F78">
        <w:rPr>
          <w:sz w:val="20"/>
        </w:rPr>
        <w:t xml:space="preserve"> </w:t>
      </w:r>
      <w:r w:rsidR="00FA1F78" w:rsidRPr="005C686F">
        <w:rPr>
          <w:sz w:val="20"/>
        </w:rPr>
        <w:t xml:space="preserve">property and liability insurance does not protect </w:t>
      </w:r>
      <w:r w:rsidR="00FA1F78">
        <w:rPr>
          <w:sz w:val="20"/>
        </w:rPr>
        <w:t>Tenant or Tenant’s</w:t>
      </w:r>
      <w:r w:rsidR="00FA1F78" w:rsidRPr="005C686F">
        <w:rPr>
          <w:sz w:val="20"/>
        </w:rPr>
        <w:t xml:space="preserve"> guests or any occupants against loss or damage to personal property or belongings or cover </w:t>
      </w:r>
      <w:r w:rsidR="00060DDD">
        <w:rPr>
          <w:sz w:val="20"/>
        </w:rPr>
        <w:t>Tenant’s</w:t>
      </w:r>
      <w:r w:rsidR="00FA1F78" w:rsidRPr="005C686F">
        <w:rPr>
          <w:sz w:val="20"/>
        </w:rPr>
        <w:t xml:space="preserve"> liability for loss or damage caused by </w:t>
      </w:r>
      <w:r w:rsidR="00060DDD">
        <w:rPr>
          <w:sz w:val="20"/>
        </w:rPr>
        <w:t>Tenant’s</w:t>
      </w:r>
      <w:r w:rsidR="00FA1F78" w:rsidRPr="005C686F">
        <w:rPr>
          <w:sz w:val="20"/>
        </w:rPr>
        <w:t xml:space="preserve"> actions or those of any guest or occupants. </w:t>
      </w:r>
      <w:r w:rsidR="00060DDD">
        <w:rPr>
          <w:sz w:val="20"/>
        </w:rPr>
        <w:t>Tenant is</w:t>
      </w:r>
      <w:r w:rsidR="00FA1F78" w:rsidRPr="005C686F">
        <w:rPr>
          <w:sz w:val="20"/>
        </w:rPr>
        <w:t xml:space="preserve"> liable to the Landlord and others for </w:t>
      </w:r>
      <w:r w:rsidR="004F2516" w:rsidRPr="005C686F">
        <w:rPr>
          <w:sz w:val="20"/>
        </w:rPr>
        <w:t>all</w:t>
      </w:r>
      <w:r w:rsidR="007B07E3" w:rsidRPr="005C686F">
        <w:rPr>
          <w:sz w:val="20"/>
        </w:rPr>
        <w:t xml:space="preserve"> loss or</w:t>
      </w:r>
      <w:r w:rsidR="004F2516" w:rsidRPr="005C686F">
        <w:rPr>
          <w:sz w:val="20"/>
        </w:rPr>
        <w:t xml:space="preserve"> damage caused to the Premises</w:t>
      </w:r>
      <w:r w:rsidR="00246E7A">
        <w:rPr>
          <w:sz w:val="20"/>
        </w:rPr>
        <w:t xml:space="preserve"> or dwelling</w:t>
      </w:r>
      <w:r w:rsidR="004F2516" w:rsidRPr="005C686F">
        <w:rPr>
          <w:sz w:val="20"/>
        </w:rPr>
        <w:t xml:space="preserve"> as a result of the negligence of Tenant, its guests, invitees</w:t>
      </w:r>
      <w:r w:rsidR="0028540E" w:rsidRPr="005C686F">
        <w:rPr>
          <w:sz w:val="20"/>
        </w:rPr>
        <w:t xml:space="preserve"> and occupants</w:t>
      </w:r>
      <w:r w:rsidR="004F2516" w:rsidRPr="005C686F">
        <w:rPr>
          <w:sz w:val="20"/>
        </w:rPr>
        <w:t xml:space="preserve">, including but not </w:t>
      </w:r>
      <w:r w:rsidR="004F2516" w:rsidRPr="005C686F">
        <w:rPr>
          <w:sz w:val="20"/>
        </w:rPr>
        <w:lastRenderedPageBreak/>
        <w:t>limited to fire and glass breakage, and shall be responsible for repair and replacement of any damage caused thereby, regardless of whether the breakage or damage was caused voluntarily, involuntarily, or from vandalism</w:t>
      </w:r>
      <w:r w:rsidR="007B0993">
        <w:rPr>
          <w:sz w:val="20"/>
        </w:rPr>
        <w:t xml:space="preserve">. </w:t>
      </w:r>
    </w:p>
    <w:p w14:paraId="69539F23" w14:textId="77777777" w:rsidR="00B61C3E" w:rsidRDefault="00B61C3E" w:rsidP="005E7826">
      <w:pPr>
        <w:ind w:right="-720"/>
        <w:jc w:val="both"/>
        <w:rPr>
          <w:sz w:val="20"/>
        </w:rPr>
      </w:pPr>
    </w:p>
    <w:p w14:paraId="1121BAC3" w14:textId="52B87F46" w:rsidR="000249FD" w:rsidRPr="003913DF" w:rsidRDefault="007B0993" w:rsidP="005E7826">
      <w:pPr>
        <w:ind w:right="-720"/>
        <w:jc w:val="both"/>
        <w:rPr>
          <w:sz w:val="20"/>
          <w:u w:val="single"/>
        </w:rPr>
      </w:pPr>
      <w:r>
        <w:rPr>
          <w:sz w:val="20"/>
        </w:rPr>
        <w:t>Tenant Initials:</w:t>
      </w:r>
      <w:r w:rsidR="00B95E98">
        <w:rPr>
          <w:sz w:val="20"/>
        </w:rPr>
        <w:tab/>
      </w:r>
      <w:r w:rsidR="00B95E98">
        <w:rPr>
          <w:sz w:val="20"/>
          <w:u w:val="single"/>
        </w:rPr>
        <w:tab/>
      </w:r>
      <w:r w:rsidR="00B95E98">
        <w:rPr>
          <w:sz w:val="20"/>
        </w:rPr>
        <w:tab/>
      </w:r>
      <w:r w:rsidR="00B95E98">
        <w:rPr>
          <w:sz w:val="20"/>
          <w:u w:val="single"/>
        </w:rPr>
        <w:tab/>
      </w:r>
      <w:r w:rsidR="00B95E98">
        <w:rPr>
          <w:sz w:val="20"/>
        </w:rPr>
        <w:tab/>
      </w:r>
      <w:r w:rsidR="00B95E98">
        <w:rPr>
          <w:sz w:val="20"/>
          <w:u w:val="single"/>
        </w:rPr>
        <w:tab/>
      </w:r>
      <w:r w:rsidR="00B95E98">
        <w:rPr>
          <w:sz w:val="20"/>
        </w:rPr>
        <w:tab/>
      </w:r>
      <w:r w:rsidR="00B95E98">
        <w:rPr>
          <w:sz w:val="20"/>
          <w:u w:val="single"/>
        </w:rPr>
        <w:tab/>
      </w:r>
      <w:r w:rsidR="00C9779D">
        <w:rPr>
          <w:sz w:val="20"/>
        </w:rPr>
        <w:tab/>
      </w:r>
      <w:r w:rsidR="00C9779D">
        <w:rPr>
          <w:sz w:val="20"/>
          <w:u w:val="single"/>
        </w:rPr>
        <w:tab/>
      </w:r>
      <w:r w:rsidR="00C9779D">
        <w:rPr>
          <w:sz w:val="20"/>
        </w:rPr>
        <w:tab/>
      </w:r>
      <w:r w:rsidR="00C9779D">
        <w:rPr>
          <w:sz w:val="20"/>
          <w:u w:val="single"/>
        </w:rPr>
        <w:tab/>
      </w:r>
    </w:p>
    <w:p w14:paraId="5093D59C" w14:textId="77777777" w:rsidR="00383346" w:rsidRDefault="00383346" w:rsidP="005E7826">
      <w:pPr>
        <w:ind w:right="-720"/>
        <w:jc w:val="both"/>
        <w:rPr>
          <w:sz w:val="20"/>
        </w:rPr>
      </w:pPr>
    </w:p>
    <w:p w14:paraId="15969E59" w14:textId="01A73650" w:rsidR="00A41A97" w:rsidRPr="00A41A97" w:rsidRDefault="00296D5F" w:rsidP="005C686F">
      <w:pPr>
        <w:spacing w:after="120"/>
        <w:ind w:right="-720"/>
        <w:jc w:val="both"/>
        <w:rPr>
          <w:sz w:val="20"/>
        </w:rPr>
      </w:pPr>
      <w:r>
        <w:rPr>
          <w:sz w:val="20"/>
        </w:rPr>
        <w:t>At all times</w:t>
      </w:r>
      <w:r w:rsidRPr="00296D5F">
        <w:rPr>
          <w:sz w:val="20"/>
        </w:rPr>
        <w:t xml:space="preserve"> </w:t>
      </w:r>
      <w:r w:rsidRPr="005C686F">
        <w:rPr>
          <w:sz w:val="20"/>
        </w:rPr>
        <w:t>during the Term of the Lease and any subsequent renewal periods</w:t>
      </w:r>
      <w:r>
        <w:rPr>
          <w:sz w:val="20"/>
        </w:rPr>
        <w:t xml:space="preserve">, </w:t>
      </w:r>
      <w:r w:rsidR="009E689C">
        <w:rPr>
          <w:sz w:val="20"/>
        </w:rPr>
        <w:t xml:space="preserve">Tenant </w:t>
      </w:r>
      <w:r w:rsidR="002B5F37">
        <w:rPr>
          <w:sz w:val="20"/>
        </w:rPr>
        <w:t>shall</w:t>
      </w:r>
      <w:r w:rsidR="009E689C" w:rsidRPr="005C686F">
        <w:rPr>
          <w:sz w:val="20"/>
        </w:rPr>
        <w:t xml:space="preserve"> maintain </w:t>
      </w:r>
      <w:r w:rsidR="00004ED7" w:rsidRPr="005C686F">
        <w:rPr>
          <w:sz w:val="20"/>
        </w:rPr>
        <w:t>a</w:t>
      </w:r>
      <w:r w:rsidR="00004ED7">
        <w:rPr>
          <w:sz w:val="20"/>
        </w:rPr>
        <w:t xml:space="preserve"> renter’s</w:t>
      </w:r>
      <w:r w:rsidR="00004ED7" w:rsidRPr="005C686F">
        <w:rPr>
          <w:sz w:val="20"/>
        </w:rPr>
        <w:t xml:space="preserve"> </w:t>
      </w:r>
      <w:r w:rsidR="009E689C" w:rsidRPr="005C686F">
        <w:rPr>
          <w:sz w:val="20"/>
        </w:rPr>
        <w:t xml:space="preserve">insurance policy with the minimum coverage of $100,000 </w:t>
      </w:r>
      <w:r w:rsidR="007A0326">
        <w:rPr>
          <w:sz w:val="20"/>
        </w:rPr>
        <w:t xml:space="preserve">per occurrence </w:t>
      </w:r>
      <w:r w:rsidR="009E689C" w:rsidRPr="005C686F">
        <w:rPr>
          <w:sz w:val="20"/>
        </w:rPr>
        <w:t>for General Liability</w:t>
      </w:r>
      <w:r w:rsidR="00BF7C74">
        <w:rPr>
          <w:sz w:val="20"/>
        </w:rPr>
        <w:t>, including</w:t>
      </w:r>
      <w:r w:rsidR="00E61449">
        <w:rPr>
          <w:sz w:val="20"/>
        </w:rPr>
        <w:t>, without limitation,</w:t>
      </w:r>
      <w:r w:rsidR="00BF7C74">
        <w:rPr>
          <w:sz w:val="20"/>
        </w:rPr>
        <w:t xml:space="preserve"> </w:t>
      </w:r>
      <w:r w:rsidR="005B5112">
        <w:rPr>
          <w:sz w:val="20"/>
        </w:rPr>
        <w:t xml:space="preserve">coverage for </w:t>
      </w:r>
      <w:r w:rsidR="00FB0459">
        <w:rPr>
          <w:sz w:val="20"/>
        </w:rPr>
        <w:t>Tenant-</w:t>
      </w:r>
      <w:r w:rsidR="009E689C" w:rsidRPr="005C686F">
        <w:rPr>
          <w:sz w:val="20"/>
        </w:rPr>
        <w:t xml:space="preserve">caused water damage to </w:t>
      </w:r>
      <w:r w:rsidR="00A30FA4">
        <w:rPr>
          <w:sz w:val="20"/>
        </w:rPr>
        <w:t xml:space="preserve">the </w:t>
      </w:r>
      <w:r w:rsidR="00AF7E2C">
        <w:rPr>
          <w:sz w:val="20"/>
        </w:rPr>
        <w:t>Premises</w:t>
      </w:r>
      <w:r w:rsidR="00FB0459">
        <w:rPr>
          <w:sz w:val="20"/>
        </w:rPr>
        <w:t xml:space="preserve"> or</w:t>
      </w:r>
      <w:r w:rsidR="009E689C" w:rsidRPr="005C686F">
        <w:rPr>
          <w:sz w:val="20"/>
        </w:rPr>
        <w:t xml:space="preserve"> adjacent apartments. </w:t>
      </w:r>
      <w:r w:rsidR="00B312DD" w:rsidRPr="00E23ECB">
        <w:rPr>
          <w:sz w:val="20"/>
        </w:rPr>
        <w:t xml:space="preserve">Tenant </w:t>
      </w:r>
      <w:r w:rsidR="00337297">
        <w:rPr>
          <w:sz w:val="20"/>
        </w:rPr>
        <w:t>shall</w:t>
      </w:r>
      <w:r w:rsidR="00B312DD" w:rsidRPr="00E23ECB">
        <w:rPr>
          <w:sz w:val="20"/>
        </w:rPr>
        <w:t xml:space="preserve"> </w:t>
      </w:r>
      <w:r w:rsidR="00B312DD" w:rsidRPr="005C686F">
        <w:rPr>
          <w:sz w:val="20"/>
        </w:rPr>
        <w:t xml:space="preserve">provide proof of </w:t>
      </w:r>
      <w:r w:rsidR="006B2CD0">
        <w:rPr>
          <w:sz w:val="20"/>
        </w:rPr>
        <w:t>such</w:t>
      </w:r>
      <w:r w:rsidR="006B2CD0" w:rsidRPr="005C686F">
        <w:rPr>
          <w:sz w:val="20"/>
        </w:rPr>
        <w:t xml:space="preserve"> </w:t>
      </w:r>
      <w:r w:rsidR="00B312DD" w:rsidRPr="005C686F">
        <w:rPr>
          <w:sz w:val="20"/>
        </w:rPr>
        <w:t>insurance within 30 days of occupancy, at lease renewal</w:t>
      </w:r>
      <w:r w:rsidR="00654D8A">
        <w:rPr>
          <w:sz w:val="20"/>
        </w:rPr>
        <w:t>,</w:t>
      </w:r>
      <w:r w:rsidR="00985B35">
        <w:rPr>
          <w:sz w:val="20"/>
        </w:rPr>
        <w:t xml:space="preserve"> and </w:t>
      </w:r>
      <w:r w:rsidR="00654D8A">
        <w:rPr>
          <w:sz w:val="20"/>
        </w:rPr>
        <w:t xml:space="preserve">at any other time </w:t>
      </w:r>
      <w:r w:rsidR="00610B85">
        <w:rPr>
          <w:sz w:val="20"/>
        </w:rPr>
        <w:t xml:space="preserve">upon </w:t>
      </w:r>
      <w:r w:rsidR="00A41A97">
        <w:rPr>
          <w:sz w:val="20"/>
        </w:rPr>
        <w:t>Landlord’s request</w:t>
      </w:r>
      <w:r w:rsidR="00B312DD" w:rsidRPr="005C686F">
        <w:rPr>
          <w:sz w:val="20"/>
        </w:rPr>
        <w:t>.</w:t>
      </w:r>
      <w:r w:rsidR="00A41A97" w:rsidRPr="00A41A97">
        <w:t xml:space="preserve"> </w:t>
      </w:r>
      <w:r w:rsidR="00D60BEC">
        <w:rPr>
          <w:sz w:val="20"/>
        </w:rPr>
        <w:t>C</w:t>
      </w:r>
      <w:r w:rsidR="00D60BEC" w:rsidRPr="005C686F">
        <w:rPr>
          <w:sz w:val="20"/>
        </w:rPr>
        <w:t>ancel</w:t>
      </w:r>
      <w:r w:rsidR="00D60BEC">
        <w:rPr>
          <w:sz w:val="20"/>
        </w:rPr>
        <w:t>lation</w:t>
      </w:r>
      <w:r w:rsidR="00A41A97" w:rsidRPr="005C686F">
        <w:rPr>
          <w:sz w:val="20"/>
        </w:rPr>
        <w:t xml:space="preserve">, lapse or lack of insurance shall be considered </w:t>
      </w:r>
      <w:r w:rsidR="004329BB">
        <w:rPr>
          <w:sz w:val="20"/>
        </w:rPr>
        <w:t>a</w:t>
      </w:r>
      <w:r w:rsidR="004329BB" w:rsidRPr="005C686F">
        <w:rPr>
          <w:sz w:val="20"/>
        </w:rPr>
        <w:t xml:space="preserve"> </w:t>
      </w:r>
      <w:r w:rsidR="00A41A97" w:rsidRPr="005C686F">
        <w:rPr>
          <w:sz w:val="20"/>
        </w:rPr>
        <w:t xml:space="preserve">default </w:t>
      </w:r>
      <w:r w:rsidR="00F54C6B">
        <w:rPr>
          <w:sz w:val="20"/>
        </w:rPr>
        <w:t>under</w:t>
      </w:r>
      <w:r w:rsidR="00A41A97" w:rsidRPr="005C686F">
        <w:rPr>
          <w:sz w:val="20"/>
        </w:rPr>
        <w:t xml:space="preserve"> the </w:t>
      </w:r>
      <w:r w:rsidR="009F04F8">
        <w:rPr>
          <w:sz w:val="20"/>
        </w:rPr>
        <w:t>L</w:t>
      </w:r>
      <w:r w:rsidR="00A41A97" w:rsidRPr="005C686F">
        <w:rPr>
          <w:sz w:val="20"/>
        </w:rPr>
        <w:t>ease</w:t>
      </w:r>
      <w:r w:rsidR="004329BB">
        <w:rPr>
          <w:sz w:val="20"/>
        </w:rPr>
        <w:t xml:space="preserve"> for which</w:t>
      </w:r>
      <w:r w:rsidR="00A41A97" w:rsidRPr="005C686F">
        <w:rPr>
          <w:sz w:val="20"/>
        </w:rPr>
        <w:t xml:space="preserve"> </w:t>
      </w:r>
      <w:r w:rsidR="00A41A97">
        <w:rPr>
          <w:sz w:val="20"/>
        </w:rPr>
        <w:t>Landlord</w:t>
      </w:r>
      <w:r w:rsidR="00A41A97" w:rsidRPr="005C686F">
        <w:rPr>
          <w:sz w:val="20"/>
        </w:rPr>
        <w:t xml:space="preserve"> shall have the right</w:t>
      </w:r>
      <w:r w:rsidR="00A236CC">
        <w:rPr>
          <w:sz w:val="20"/>
        </w:rPr>
        <w:t xml:space="preserve"> (</w:t>
      </w:r>
      <w:r w:rsidR="00DD3550">
        <w:rPr>
          <w:sz w:val="20"/>
        </w:rPr>
        <w:t>without limiting</w:t>
      </w:r>
      <w:r w:rsidR="008D7942">
        <w:rPr>
          <w:sz w:val="20"/>
        </w:rPr>
        <w:t xml:space="preserve"> </w:t>
      </w:r>
      <w:r w:rsidR="00A236CC">
        <w:rPr>
          <w:sz w:val="20"/>
        </w:rPr>
        <w:t>any</w:t>
      </w:r>
      <w:r w:rsidR="008D7942">
        <w:rPr>
          <w:sz w:val="20"/>
        </w:rPr>
        <w:t xml:space="preserve"> </w:t>
      </w:r>
      <w:r w:rsidR="00DD3550">
        <w:rPr>
          <w:sz w:val="20"/>
        </w:rPr>
        <w:t xml:space="preserve">other rights </w:t>
      </w:r>
      <w:r w:rsidR="00A236CC">
        <w:rPr>
          <w:sz w:val="20"/>
        </w:rPr>
        <w:t>or</w:t>
      </w:r>
      <w:r w:rsidR="008E1CDF">
        <w:rPr>
          <w:sz w:val="20"/>
        </w:rPr>
        <w:t xml:space="preserve"> remedies</w:t>
      </w:r>
      <w:r w:rsidR="00A236CC">
        <w:rPr>
          <w:sz w:val="20"/>
        </w:rPr>
        <w:t xml:space="preserve"> of Landlord)</w:t>
      </w:r>
      <w:r w:rsidR="00A41A97" w:rsidRPr="005C686F">
        <w:rPr>
          <w:sz w:val="20"/>
        </w:rPr>
        <w:t xml:space="preserve"> to charge a </w:t>
      </w:r>
      <w:r w:rsidR="006270E7">
        <w:rPr>
          <w:sz w:val="20"/>
        </w:rPr>
        <w:t>Non</w:t>
      </w:r>
      <w:r w:rsidR="00A41A97" w:rsidRPr="005C686F">
        <w:rPr>
          <w:sz w:val="20"/>
        </w:rPr>
        <w:t xml:space="preserve">-Compliance Fee of $30 per month as </w:t>
      </w:r>
      <w:r w:rsidR="009F04F8">
        <w:rPr>
          <w:sz w:val="20"/>
        </w:rPr>
        <w:t>A</w:t>
      </w:r>
      <w:r w:rsidR="00A41A97" w:rsidRPr="005C686F">
        <w:rPr>
          <w:sz w:val="20"/>
        </w:rPr>
        <w:t xml:space="preserve">dditional </w:t>
      </w:r>
      <w:r w:rsidR="009F04F8">
        <w:rPr>
          <w:sz w:val="20"/>
        </w:rPr>
        <w:t>R</w:t>
      </w:r>
      <w:r w:rsidR="00A41A97" w:rsidRPr="005C686F">
        <w:rPr>
          <w:sz w:val="20"/>
        </w:rPr>
        <w:t>ent</w:t>
      </w:r>
      <w:r w:rsidR="009F04F8">
        <w:rPr>
          <w:sz w:val="20"/>
        </w:rPr>
        <w:t>.</w:t>
      </w:r>
    </w:p>
    <w:p w14:paraId="560694F1" w14:textId="66E00109" w:rsidR="000249FD" w:rsidRPr="00434741" w:rsidRDefault="007C3EE0" w:rsidP="003913DF">
      <w:pPr>
        <w:spacing w:after="240"/>
        <w:ind w:right="-720"/>
        <w:jc w:val="both"/>
        <w:rPr>
          <w:b/>
          <w:u w:val="single"/>
        </w:rPr>
      </w:pPr>
      <w:r>
        <w:rPr>
          <w:b/>
          <w:bCs/>
          <w:sz w:val="20"/>
        </w:rPr>
        <w:t xml:space="preserve">In addition to the </w:t>
      </w:r>
      <w:r w:rsidR="00665FB4">
        <w:rPr>
          <w:b/>
          <w:bCs/>
          <w:sz w:val="20"/>
        </w:rPr>
        <w:t>insurance required under the preceding paragraph, i</w:t>
      </w:r>
      <w:r w:rsidR="00665FB4" w:rsidRPr="005C686F">
        <w:rPr>
          <w:b/>
          <w:bCs/>
          <w:sz w:val="20"/>
        </w:rPr>
        <w:t xml:space="preserve">t </w:t>
      </w:r>
      <w:r w:rsidR="00B312DD" w:rsidRPr="005C686F">
        <w:rPr>
          <w:b/>
          <w:bCs/>
          <w:sz w:val="20"/>
        </w:rPr>
        <w:t>is highly recommended that</w:t>
      </w:r>
      <w:r w:rsidR="00BF4A06" w:rsidRPr="005C686F">
        <w:rPr>
          <w:b/>
          <w:bCs/>
          <w:sz w:val="20"/>
        </w:rPr>
        <w:t xml:space="preserve"> </w:t>
      </w:r>
      <w:r w:rsidR="00881411" w:rsidRPr="005C686F">
        <w:rPr>
          <w:b/>
          <w:bCs/>
          <w:sz w:val="20"/>
        </w:rPr>
        <w:t xml:space="preserve">each </w:t>
      </w:r>
      <w:r w:rsidR="00BF4A06" w:rsidRPr="005C686F">
        <w:rPr>
          <w:b/>
          <w:bCs/>
          <w:sz w:val="20"/>
        </w:rPr>
        <w:t>Tenant</w:t>
      </w:r>
      <w:r w:rsidR="00C818E9" w:rsidRPr="005C686F">
        <w:rPr>
          <w:b/>
          <w:bCs/>
          <w:sz w:val="20"/>
        </w:rPr>
        <w:t xml:space="preserve"> </w:t>
      </w:r>
      <w:r w:rsidR="00B312DD" w:rsidRPr="005C686F">
        <w:rPr>
          <w:b/>
          <w:bCs/>
          <w:sz w:val="20"/>
        </w:rPr>
        <w:t>obtain</w:t>
      </w:r>
      <w:r w:rsidR="00851934">
        <w:rPr>
          <w:b/>
          <w:bCs/>
          <w:sz w:val="20"/>
        </w:rPr>
        <w:t xml:space="preserve"> </w:t>
      </w:r>
      <w:r w:rsidR="00E25440">
        <w:rPr>
          <w:b/>
          <w:bCs/>
          <w:sz w:val="20"/>
        </w:rPr>
        <w:t>renter’s</w:t>
      </w:r>
      <w:r w:rsidR="00510A5D">
        <w:rPr>
          <w:b/>
          <w:bCs/>
          <w:sz w:val="20"/>
        </w:rPr>
        <w:t xml:space="preserve"> insurance </w:t>
      </w:r>
      <w:r w:rsidR="00E57E3A">
        <w:rPr>
          <w:b/>
          <w:bCs/>
          <w:sz w:val="20"/>
        </w:rPr>
        <w:t xml:space="preserve">insuring against loss </w:t>
      </w:r>
      <w:r w:rsidR="00683681">
        <w:rPr>
          <w:b/>
          <w:bCs/>
          <w:sz w:val="20"/>
        </w:rPr>
        <w:t xml:space="preserve">of </w:t>
      </w:r>
      <w:r w:rsidR="00E57E3A">
        <w:rPr>
          <w:b/>
          <w:bCs/>
          <w:sz w:val="20"/>
        </w:rPr>
        <w:t xml:space="preserve">or damage </w:t>
      </w:r>
      <w:r w:rsidR="00683681">
        <w:rPr>
          <w:b/>
          <w:bCs/>
          <w:sz w:val="20"/>
        </w:rPr>
        <w:t>to</w:t>
      </w:r>
      <w:r w:rsidR="004C7096">
        <w:rPr>
          <w:b/>
          <w:bCs/>
          <w:sz w:val="20"/>
        </w:rPr>
        <w:t xml:space="preserve"> </w:t>
      </w:r>
      <w:r w:rsidR="0011690F">
        <w:rPr>
          <w:b/>
          <w:bCs/>
          <w:sz w:val="20"/>
        </w:rPr>
        <w:t>his or her</w:t>
      </w:r>
      <w:r w:rsidR="00B312DD" w:rsidRPr="005C686F">
        <w:rPr>
          <w:b/>
          <w:bCs/>
          <w:sz w:val="20"/>
        </w:rPr>
        <w:t xml:space="preserve"> personal property </w:t>
      </w:r>
      <w:r w:rsidR="007576F9" w:rsidRPr="005C686F">
        <w:rPr>
          <w:b/>
          <w:bCs/>
          <w:sz w:val="20"/>
        </w:rPr>
        <w:t>and belongings</w:t>
      </w:r>
      <w:r w:rsidR="00F60169" w:rsidRPr="005C686F">
        <w:rPr>
          <w:b/>
          <w:bCs/>
          <w:sz w:val="20"/>
        </w:rPr>
        <w:t>.</w:t>
      </w:r>
    </w:p>
    <w:p w14:paraId="558CD40A" w14:textId="26E5BD28" w:rsidR="000249FD" w:rsidRPr="00434741" w:rsidRDefault="000249FD" w:rsidP="001E700C">
      <w:pPr>
        <w:spacing w:after="180"/>
        <w:ind w:right="-720"/>
        <w:jc w:val="both"/>
        <w:rPr>
          <w:bCs/>
          <w:sz w:val="20"/>
        </w:rPr>
      </w:pPr>
      <w:r w:rsidRPr="00434741">
        <w:rPr>
          <w:b/>
          <w:bCs/>
          <w:sz w:val="20"/>
        </w:rPr>
        <w:t xml:space="preserve">16.  </w:t>
      </w:r>
      <w:r w:rsidRPr="00434741">
        <w:rPr>
          <w:b/>
          <w:bCs/>
          <w:sz w:val="20"/>
          <w:u w:val="single"/>
        </w:rPr>
        <w:t>MEDIATION (University of Michigan students only)</w:t>
      </w:r>
      <w:r w:rsidRPr="00434741">
        <w:rPr>
          <w:b/>
          <w:bCs/>
          <w:sz w:val="20"/>
        </w:rPr>
        <w:t>:</w:t>
      </w:r>
      <w:r w:rsidRPr="00434741">
        <w:rPr>
          <w:bCs/>
          <w:sz w:val="20"/>
        </w:rPr>
        <w:t xml:space="preserve">  </w:t>
      </w:r>
      <w:r w:rsidR="00745F48" w:rsidRPr="00434741">
        <w:rPr>
          <w:bCs/>
          <w:sz w:val="20"/>
        </w:rPr>
        <w:t xml:space="preserve">If communication between the Tenant and Landlord breaks down, a mediator can assist the parties in voluntarily reaching a </w:t>
      </w:r>
      <w:r w:rsidR="00F42F4F" w:rsidRPr="00434741">
        <w:rPr>
          <w:bCs/>
          <w:sz w:val="20"/>
        </w:rPr>
        <w:t>mutually</w:t>
      </w:r>
      <w:r w:rsidR="00745F48" w:rsidRPr="00434741">
        <w:rPr>
          <w:bCs/>
          <w:sz w:val="20"/>
        </w:rPr>
        <w:t xml:space="preserve"> acceptable settlement of the issue(s) in dispute.  All parties to this </w:t>
      </w:r>
      <w:r w:rsidR="00E047B2" w:rsidRPr="00434741">
        <w:rPr>
          <w:bCs/>
          <w:sz w:val="20"/>
        </w:rPr>
        <w:t xml:space="preserve">Lease </w:t>
      </w:r>
      <w:r w:rsidR="00745F48" w:rsidRPr="00434741">
        <w:rPr>
          <w:bCs/>
          <w:sz w:val="20"/>
        </w:rPr>
        <w:t xml:space="preserve">agree that the University of Michigan Off-Campus Housing Program will assist in disputes involving University of Michigan students for which one of the parties requests assistance and:  (a) all parties </w:t>
      </w:r>
      <w:r w:rsidR="00B80F30" w:rsidRPr="00434741">
        <w:rPr>
          <w:bCs/>
          <w:sz w:val="20"/>
        </w:rPr>
        <w:t xml:space="preserve">will make a reasonable and good faith effort to settle such disputes through the program; (b) any party to this </w:t>
      </w:r>
      <w:r w:rsidR="00E047B2" w:rsidRPr="00434741">
        <w:rPr>
          <w:bCs/>
          <w:sz w:val="20"/>
        </w:rPr>
        <w:t>L</w:t>
      </w:r>
      <w:r w:rsidR="00B80F30" w:rsidRPr="00434741">
        <w:rPr>
          <w:bCs/>
          <w:sz w:val="20"/>
        </w:rPr>
        <w:t xml:space="preserve">ease may request mediation; (c) program staff may enter and inspect the </w:t>
      </w:r>
      <w:r w:rsidR="00E047B2" w:rsidRPr="00434741">
        <w:rPr>
          <w:bCs/>
          <w:sz w:val="20"/>
        </w:rPr>
        <w:t>P</w:t>
      </w:r>
      <w:r w:rsidR="00B80F30" w:rsidRPr="00434741">
        <w:rPr>
          <w:bCs/>
          <w:sz w:val="20"/>
        </w:rPr>
        <w:t xml:space="preserve">remises after notice to both parties and at reasonable times; (d) this provision does not preclude other legal rights of the parties.  The parties agree to keep the mediation proceedings confidential.  </w:t>
      </w:r>
    </w:p>
    <w:p w14:paraId="16AF7274" w14:textId="2804D9FD" w:rsidR="000249FD" w:rsidRPr="00434741" w:rsidRDefault="000249FD" w:rsidP="00C04978">
      <w:pPr>
        <w:spacing w:after="180"/>
        <w:ind w:right="-720"/>
        <w:jc w:val="both"/>
        <w:rPr>
          <w:bCs/>
          <w:sz w:val="20"/>
        </w:rPr>
      </w:pPr>
      <w:r w:rsidRPr="00434741">
        <w:rPr>
          <w:b/>
          <w:bCs/>
          <w:sz w:val="20"/>
        </w:rPr>
        <w:t xml:space="preserve">17.  </w:t>
      </w:r>
      <w:r w:rsidRPr="00434741">
        <w:rPr>
          <w:b/>
          <w:bCs/>
          <w:sz w:val="20"/>
          <w:u w:val="single"/>
        </w:rPr>
        <w:t xml:space="preserve">CONDITION OF </w:t>
      </w:r>
      <w:r w:rsidR="00C04978" w:rsidRPr="00434741">
        <w:rPr>
          <w:b/>
          <w:bCs/>
          <w:sz w:val="20"/>
          <w:u w:val="single"/>
        </w:rPr>
        <w:t>PREMISES</w:t>
      </w:r>
      <w:r w:rsidRPr="00434741">
        <w:rPr>
          <w:b/>
          <w:bCs/>
          <w:sz w:val="20"/>
        </w:rPr>
        <w:t>:</w:t>
      </w:r>
      <w:r w:rsidRPr="00434741">
        <w:rPr>
          <w:bCs/>
          <w:sz w:val="20"/>
        </w:rPr>
        <w:t xml:space="preserve">  In accordance with applicable law, </w:t>
      </w:r>
      <w:r w:rsidR="00BC7CD8" w:rsidRPr="00434741">
        <w:rPr>
          <w:bCs/>
          <w:sz w:val="20"/>
        </w:rPr>
        <w:t>Landlord</w:t>
      </w:r>
      <w:r w:rsidRPr="00434741">
        <w:rPr>
          <w:bCs/>
          <w:sz w:val="20"/>
        </w:rPr>
        <w:t xml:space="preserve"> warrants that the </w:t>
      </w:r>
      <w:r w:rsidR="00C04978" w:rsidRPr="00434741">
        <w:rPr>
          <w:bCs/>
          <w:sz w:val="20"/>
        </w:rPr>
        <w:t>Premises</w:t>
      </w:r>
      <w:r w:rsidRPr="00434741">
        <w:rPr>
          <w:bCs/>
          <w:sz w:val="20"/>
        </w:rPr>
        <w:t xml:space="preserve"> are clean, sanitary, and fit for residential use at the time of occupancy and that the </w:t>
      </w:r>
      <w:r w:rsidR="00C04978" w:rsidRPr="00434741">
        <w:rPr>
          <w:bCs/>
          <w:sz w:val="20"/>
        </w:rPr>
        <w:t>Premises</w:t>
      </w:r>
      <w:r w:rsidRPr="00434741">
        <w:rPr>
          <w:bCs/>
          <w:sz w:val="20"/>
        </w:rPr>
        <w:t xml:space="preserve"> will be maintained in compliance with such law.  </w:t>
      </w:r>
      <w:r w:rsidR="00BC7CD8" w:rsidRPr="00434741">
        <w:rPr>
          <w:bCs/>
          <w:sz w:val="20"/>
        </w:rPr>
        <w:t>Tenant</w:t>
      </w:r>
      <w:r w:rsidRPr="00434741">
        <w:rPr>
          <w:bCs/>
          <w:sz w:val="20"/>
        </w:rPr>
        <w:t xml:space="preserve"> will give reasonable notice to </w:t>
      </w:r>
      <w:r w:rsidR="00BC7CD8" w:rsidRPr="00434741">
        <w:rPr>
          <w:bCs/>
          <w:sz w:val="20"/>
        </w:rPr>
        <w:t>Landlord</w:t>
      </w:r>
      <w:r w:rsidRPr="00434741">
        <w:rPr>
          <w:bCs/>
          <w:sz w:val="20"/>
        </w:rPr>
        <w:t xml:space="preserve"> of the need for repairs.  </w:t>
      </w:r>
      <w:r w:rsidR="00BC7CD8" w:rsidRPr="00434741">
        <w:rPr>
          <w:bCs/>
          <w:sz w:val="20"/>
        </w:rPr>
        <w:t>Landlord</w:t>
      </w:r>
      <w:r w:rsidRPr="00434741">
        <w:rPr>
          <w:bCs/>
          <w:sz w:val="20"/>
        </w:rPr>
        <w:t xml:space="preserve"> agrees to make all necessary repairs to maintain a Certificate of Compliance and Occupancy from the City </w:t>
      </w:r>
      <w:r w:rsidR="00B80F30" w:rsidRPr="00434741">
        <w:rPr>
          <w:bCs/>
          <w:sz w:val="20"/>
        </w:rPr>
        <w:t xml:space="preserve">of Ann Arbor (“City”) </w:t>
      </w:r>
      <w:r w:rsidRPr="00434741">
        <w:rPr>
          <w:bCs/>
          <w:sz w:val="20"/>
        </w:rPr>
        <w:t xml:space="preserve">or other appropriate authority.  </w:t>
      </w:r>
      <w:r w:rsidR="00AB168C" w:rsidRPr="00434741">
        <w:rPr>
          <w:bCs/>
          <w:sz w:val="20"/>
        </w:rPr>
        <w:t xml:space="preserve"> </w:t>
      </w:r>
    </w:p>
    <w:p w14:paraId="63C6986A" w14:textId="78C258BA" w:rsidR="000249FD" w:rsidRPr="00434741" w:rsidRDefault="000249FD" w:rsidP="00C04978">
      <w:pPr>
        <w:pStyle w:val="BodyText2"/>
        <w:spacing w:after="180"/>
        <w:ind w:right="-720"/>
        <w:jc w:val="both"/>
        <w:rPr>
          <w:sz w:val="20"/>
        </w:rPr>
      </w:pPr>
      <w:r w:rsidRPr="00434741">
        <w:rPr>
          <w:b/>
          <w:sz w:val="20"/>
        </w:rPr>
        <w:t xml:space="preserve">18.  </w:t>
      </w:r>
      <w:r w:rsidRPr="00434741">
        <w:rPr>
          <w:b/>
          <w:sz w:val="20"/>
          <w:u w:val="single"/>
        </w:rPr>
        <w:t>ENTRY</w:t>
      </w:r>
      <w:r w:rsidRPr="00434741">
        <w:rPr>
          <w:b/>
          <w:sz w:val="20"/>
        </w:rPr>
        <w:t>:</w:t>
      </w:r>
      <w:r w:rsidRPr="00434741">
        <w:rPr>
          <w:sz w:val="20"/>
        </w:rPr>
        <w:t xml:space="preserve">  </w:t>
      </w:r>
      <w:r w:rsidR="00BC7CD8" w:rsidRPr="00434741">
        <w:rPr>
          <w:sz w:val="20"/>
        </w:rPr>
        <w:t>Tenant</w:t>
      </w:r>
      <w:r w:rsidRPr="00434741">
        <w:rPr>
          <w:sz w:val="20"/>
        </w:rPr>
        <w:t xml:space="preserve">’s rights to privacy shall be respected.  Subject to local ordinance and after a good faith effort to give notice, the </w:t>
      </w:r>
      <w:r w:rsidR="00BC7CD8" w:rsidRPr="00434741">
        <w:rPr>
          <w:sz w:val="20"/>
        </w:rPr>
        <w:t>Landlord</w:t>
      </w:r>
      <w:r w:rsidRPr="00434741">
        <w:rPr>
          <w:sz w:val="20"/>
        </w:rPr>
        <w:t xml:space="preserve">, and its agents shall have access at all reasonable hours to </w:t>
      </w:r>
      <w:r w:rsidR="00F42F4F" w:rsidRPr="00434741">
        <w:rPr>
          <w:sz w:val="20"/>
        </w:rPr>
        <w:t>the Premises</w:t>
      </w:r>
      <w:r w:rsidRPr="00434741">
        <w:rPr>
          <w:sz w:val="20"/>
        </w:rPr>
        <w:t xml:space="preserve"> for legitimate purposes including but not limited to examining or exhibiting the </w:t>
      </w:r>
      <w:r w:rsidR="00C04978" w:rsidRPr="00434741">
        <w:rPr>
          <w:sz w:val="20"/>
        </w:rPr>
        <w:t>Premises</w:t>
      </w:r>
      <w:r w:rsidRPr="00434741">
        <w:rPr>
          <w:sz w:val="20"/>
        </w:rPr>
        <w:t xml:space="preserve"> to prospective buyers, </w:t>
      </w:r>
      <w:r w:rsidR="00AA66DE" w:rsidRPr="00434741">
        <w:rPr>
          <w:sz w:val="20"/>
        </w:rPr>
        <w:t>tenants</w:t>
      </w:r>
      <w:r w:rsidRPr="00434741">
        <w:rPr>
          <w:sz w:val="20"/>
        </w:rPr>
        <w:t xml:space="preserve">, lenders and appraisers, or making alterations or repairs to the </w:t>
      </w:r>
      <w:r w:rsidR="00C04978" w:rsidRPr="00434741">
        <w:rPr>
          <w:sz w:val="20"/>
        </w:rPr>
        <w:t>Premises</w:t>
      </w:r>
      <w:r w:rsidRPr="00434741">
        <w:rPr>
          <w:sz w:val="20"/>
        </w:rPr>
        <w:t xml:space="preserve"> which the </w:t>
      </w:r>
      <w:r w:rsidR="00BC7CD8" w:rsidRPr="00434741">
        <w:rPr>
          <w:sz w:val="20"/>
        </w:rPr>
        <w:t>Landlord</w:t>
      </w:r>
      <w:r w:rsidRPr="00434741">
        <w:rPr>
          <w:sz w:val="20"/>
        </w:rPr>
        <w:t xml:space="preserve"> deems necessary.  </w:t>
      </w:r>
      <w:r w:rsidR="00BC7CD8" w:rsidRPr="00434741">
        <w:rPr>
          <w:sz w:val="20"/>
        </w:rPr>
        <w:t>Landlord</w:t>
      </w:r>
      <w:r w:rsidRPr="00434741">
        <w:rPr>
          <w:sz w:val="20"/>
        </w:rPr>
        <w:t xml:space="preserve"> agrees to enter only after knocking, to leave the </w:t>
      </w:r>
      <w:r w:rsidR="00C04978" w:rsidRPr="00434741">
        <w:rPr>
          <w:sz w:val="20"/>
        </w:rPr>
        <w:t>Premises</w:t>
      </w:r>
      <w:r w:rsidRPr="00434741">
        <w:rPr>
          <w:sz w:val="20"/>
        </w:rPr>
        <w:t xml:space="preserve"> in as good condition as when entered, to clean and remove dirt and debris that result from performance of maintenance and repairs, and to lock the </w:t>
      </w:r>
      <w:r w:rsidR="00C04978" w:rsidRPr="00434741">
        <w:rPr>
          <w:sz w:val="20"/>
        </w:rPr>
        <w:t>Premises</w:t>
      </w:r>
      <w:r w:rsidRPr="00434741">
        <w:rPr>
          <w:sz w:val="20"/>
        </w:rPr>
        <w:t xml:space="preserve"> when leaving</w:t>
      </w:r>
      <w:r w:rsidR="00C8416F" w:rsidRPr="00434741">
        <w:rPr>
          <w:sz w:val="20"/>
        </w:rPr>
        <w:t>.</w:t>
      </w:r>
      <w:r w:rsidRPr="00434741">
        <w:rPr>
          <w:sz w:val="20"/>
        </w:rPr>
        <w:t xml:space="preserve">  In case of emergency Landlord shall, after making a reasonable effort to contact </w:t>
      </w:r>
      <w:r w:rsidR="00BC7CD8" w:rsidRPr="00434741">
        <w:rPr>
          <w:sz w:val="20"/>
        </w:rPr>
        <w:t>Tenant</w:t>
      </w:r>
      <w:r w:rsidRPr="00434741">
        <w:rPr>
          <w:sz w:val="20"/>
        </w:rPr>
        <w:t xml:space="preserve">, have immediate access to the </w:t>
      </w:r>
      <w:r w:rsidR="00C04978" w:rsidRPr="00434741">
        <w:rPr>
          <w:sz w:val="20"/>
        </w:rPr>
        <w:t>Premises</w:t>
      </w:r>
      <w:r w:rsidRPr="00434741">
        <w:rPr>
          <w:sz w:val="20"/>
        </w:rPr>
        <w:t xml:space="preserve">.  </w:t>
      </w:r>
      <w:r w:rsidR="00D03D54" w:rsidRPr="00434741">
        <w:rPr>
          <w:sz w:val="20"/>
        </w:rPr>
        <w:t xml:space="preserve">“Emergency” includes, but is not limited </w:t>
      </w:r>
      <w:proofErr w:type="gramStart"/>
      <w:r w:rsidR="00D03D54" w:rsidRPr="00434741">
        <w:rPr>
          <w:sz w:val="20"/>
        </w:rPr>
        <w:t>to</w:t>
      </w:r>
      <w:r w:rsidR="00E66639" w:rsidRPr="00434741">
        <w:rPr>
          <w:sz w:val="20"/>
        </w:rPr>
        <w:t>:</w:t>
      </w:r>
      <w:proofErr w:type="gramEnd"/>
      <w:r w:rsidR="00D03D54" w:rsidRPr="00434741">
        <w:rPr>
          <w:sz w:val="20"/>
        </w:rPr>
        <w:t xml:space="preserve"> </w:t>
      </w:r>
      <w:r w:rsidRPr="00434741">
        <w:rPr>
          <w:sz w:val="20"/>
        </w:rPr>
        <w:t>fire, running water, storm damage, heating issue and etc.</w:t>
      </w:r>
    </w:p>
    <w:p w14:paraId="54D21743" w14:textId="0554A72A" w:rsidR="000249FD" w:rsidRPr="00434741" w:rsidRDefault="000249FD" w:rsidP="00C04978">
      <w:pPr>
        <w:spacing w:after="120"/>
        <w:ind w:right="-720"/>
        <w:jc w:val="both"/>
        <w:rPr>
          <w:bCs/>
          <w:sz w:val="20"/>
        </w:rPr>
      </w:pPr>
      <w:r w:rsidRPr="00434741">
        <w:rPr>
          <w:b/>
          <w:bCs/>
          <w:sz w:val="20"/>
        </w:rPr>
        <w:t xml:space="preserve">19.  </w:t>
      </w:r>
      <w:r w:rsidRPr="00434741">
        <w:rPr>
          <w:b/>
          <w:bCs/>
          <w:sz w:val="20"/>
          <w:u w:val="single"/>
        </w:rPr>
        <w:t>TIME</w:t>
      </w:r>
      <w:r w:rsidRPr="00434741">
        <w:rPr>
          <w:b/>
          <w:bCs/>
          <w:sz w:val="20"/>
        </w:rPr>
        <w:t>:</w:t>
      </w:r>
      <w:r w:rsidRPr="00434741">
        <w:rPr>
          <w:bCs/>
          <w:sz w:val="20"/>
        </w:rPr>
        <w:t xml:space="preserve">  </w:t>
      </w:r>
      <w:r w:rsidR="00BC7CD8" w:rsidRPr="00434741">
        <w:rPr>
          <w:bCs/>
          <w:sz w:val="20"/>
        </w:rPr>
        <w:t>Landlord</w:t>
      </w:r>
      <w:r w:rsidRPr="00434741">
        <w:rPr>
          <w:bCs/>
          <w:sz w:val="20"/>
        </w:rPr>
        <w:t xml:space="preserve"> and </w:t>
      </w:r>
      <w:r w:rsidR="00BC7CD8" w:rsidRPr="00434741">
        <w:rPr>
          <w:bCs/>
          <w:sz w:val="20"/>
        </w:rPr>
        <w:t>Tenant</w:t>
      </w:r>
      <w:r w:rsidRPr="00434741">
        <w:rPr>
          <w:bCs/>
          <w:sz w:val="20"/>
        </w:rPr>
        <w:t xml:space="preserve"> agree that time is of the essence for the performance of maintenance, repairs, and the payment of </w:t>
      </w:r>
      <w:r w:rsidR="00E047B2" w:rsidRPr="00434741">
        <w:rPr>
          <w:bCs/>
          <w:sz w:val="20"/>
        </w:rPr>
        <w:t>R</w:t>
      </w:r>
      <w:r w:rsidRPr="00434741">
        <w:rPr>
          <w:bCs/>
          <w:sz w:val="20"/>
        </w:rPr>
        <w:t xml:space="preserve">ent and that </w:t>
      </w:r>
      <w:r w:rsidR="00BC7CD8" w:rsidRPr="00434741">
        <w:rPr>
          <w:bCs/>
          <w:sz w:val="20"/>
        </w:rPr>
        <w:t>Tenant</w:t>
      </w:r>
      <w:r w:rsidRPr="00434741">
        <w:rPr>
          <w:bCs/>
          <w:sz w:val="20"/>
        </w:rPr>
        <w:t xml:space="preserve"> must vacate the </w:t>
      </w:r>
      <w:r w:rsidR="00C04978" w:rsidRPr="00434741">
        <w:rPr>
          <w:bCs/>
          <w:sz w:val="20"/>
        </w:rPr>
        <w:t>Premises</w:t>
      </w:r>
      <w:r w:rsidRPr="00434741">
        <w:rPr>
          <w:bCs/>
          <w:sz w:val="20"/>
        </w:rPr>
        <w:t xml:space="preserve"> at the conclusion of this </w:t>
      </w:r>
      <w:r w:rsidR="00AA0D62" w:rsidRPr="00434741">
        <w:rPr>
          <w:bCs/>
          <w:sz w:val="20"/>
        </w:rPr>
        <w:t>L</w:t>
      </w:r>
      <w:r w:rsidRPr="00434741">
        <w:rPr>
          <w:bCs/>
          <w:sz w:val="20"/>
        </w:rPr>
        <w:t xml:space="preserve">ease </w:t>
      </w:r>
      <w:r w:rsidR="00AA0D62" w:rsidRPr="00434741">
        <w:rPr>
          <w:bCs/>
          <w:sz w:val="20"/>
        </w:rPr>
        <w:t>T</w:t>
      </w:r>
      <w:r w:rsidRPr="00434741">
        <w:rPr>
          <w:bCs/>
          <w:sz w:val="20"/>
        </w:rPr>
        <w:t xml:space="preserve">erm.  No holdover tenancy is permitted without advance written permission of the </w:t>
      </w:r>
      <w:r w:rsidR="00BC7CD8" w:rsidRPr="00434741">
        <w:rPr>
          <w:bCs/>
          <w:sz w:val="20"/>
        </w:rPr>
        <w:t>Landlord</w:t>
      </w:r>
      <w:r w:rsidRPr="00434741">
        <w:rPr>
          <w:bCs/>
          <w:sz w:val="20"/>
        </w:rPr>
        <w:t>.</w:t>
      </w:r>
    </w:p>
    <w:p w14:paraId="1AD34FBE" w14:textId="49AAF5BD" w:rsidR="000249FD" w:rsidRPr="00434741" w:rsidRDefault="000249FD" w:rsidP="00C04978">
      <w:pPr>
        <w:pStyle w:val="BodyText2"/>
        <w:spacing w:after="180"/>
        <w:ind w:right="-720"/>
        <w:jc w:val="both"/>
        <w:rPr>
          <w:sz w:val="20"/>
        </w:rPr>
      </w:pPr>
      <w:r w:rsidRPr="00434741">
        <w:rPr>
          <w:b/>
          <w:sz w:val="20"/>
        </w:rPr>
        <w:t xml:space="preserve">20.  </w:t>
      </w:r>
      <w:r w:rsidRPr="00434741">
        <w:rPr>
          <w:b/>
          <w:sz w:val="20"/>
          <w:u w:val="single"/>
        </w:rPr>
        <w:t>TERMINATION OF LEASE</w:t>
      </w:r>
      <w:r w:rsidRPr="00434741">
        <w:rPr>
          <w:b/>
          <w:sz w:val="20"/>
        </w:rPr>
        <w:t xml:space="preserve">: </w:t>
      </w:r>
      <w:r w:rsidRPr="00434741">
        <w:rPr>
          <w:sz w:val="20"/>
        </w:rPr>
        <w:t xml:space="preserve"> If </w:t>
      </w:r>
      <w:r w:rsidR="00BC7CD8" w:rsidRPr="00434741">
        <w:rPr>
          <w:sz w:val="20"/>
        </w:rPr>
        <w:t>Tenant</w:t>
      </w:r>
      <w:r w:rsidRPr="00434741">
        <w:rPr>
          <w:sz w:val="20"/>
        </w:rPr>
        <w:t xml:space="preserve"> shall neglect or fail to pay </w:t>
      </w:r>
      <w:r w:rsidR="00E047B2" w:rsidRPr="00434741">
        <w:rPr>
          <w:sz w:val="20"/>
        </w:rPr>
        <w:t>Rent</w:t>
      </w:r>
      <w:r w:rsidRPr="00434741">
        <w:rPr>
          <w:sz w:val="20"/>
        </w:rPr>
        <w:t xml:space="preserve">, perform or observe any of the covenants herein contained on </w:t>
      </w:r>
      <w:r w:rsidR="00BC7CD8" w:rsidRPr="00434741">
        <w:rPr>
          <w:sz w:val="20"/>
        </w:rPr>
        <w:t>Tenant</w:t>
      </w:r>
      <w:r w:rsidRPr="00434741">
        <w:rPr>
          <w:sz w:val="20"/>
        </w:rPr>
        <w:t xml:space="preserve">’s part to be observed and performed, then </w:t>
      </w:r>
      <w:r w:rsidR="00BC7CD8" w:rsidRPr="00434741">
        <w:rPr>
          <w:sz w:val="20"/>
        </w:rPr>
        <w:t>Landlord</w:t>
      </w:r>
      <w:r w:rsidRPr="00434741">
        <w:rPr>
          <w:sz w:val="20"/>
        </w:rPr>
        <w:t xml:space="preserve"> shall have all the rights to repossess the </w:t>
      </w:r>
      <w:r w:rsidR="00C04978" w:rsidRPr="00434741">
        <w:rPr>
          <w:sz w:val="20"/>
        </w:rPr>
        <w:t>Premises</w:t>
      </w:r>
      <w:r w:rsidRPr="00434741">
        <w:rPr>
          <w:sz w:val="20"/>
        </w:rPr>
        <w:t xml:space="preserve"> as provided by law.  The </w:t>
      </w:r>
      <w:r w:rsidR="00BC7CD8" w:rsidRPr="00434741">
        <w:rPr>
          <w:sz w:val="20"/>
        </w:rPr>
        <w:t>Tenant</w:t>
      </w:r>
      <w:r w:rsidRPr="00434741">
        <w:rPr>
          <w:sz w:val="20"/>
        </w:rPr>
        <w:t xml:space="preserve"> agrees to indemnify and reimburse </w:t>
      </w:r>
      <w:r w:rsidR="00BC7CD8" w:rsidRPr="00434741">
        <w:rPr>
          <w:sz w:val="20"/>
        </w:rPr>
        <w:t>Landlord</w:t>
      </w:r>
      <w:r w:rsidRPr="00434741">
        <w:rPr>
          <w:sz w:val="20"/>
        </w:rPr>
        <w:t xml:space="preserve">, as provided by law, for all expenses incurred in obtaining possession of the </w:t>
      </w:r>
      <w:r w:rsidR="00C04978" w:rsidRPr="00434741">
        <w:rPr>
          <w:sz w:val="20"/>
        </w:rPr>
        <w:t>Premises</w:t>
      </w:r>
      <w:r w:rsidRPr="00434741">
        <w:rPr>
          <w:sz w:val="20"/>
        </w:rPr>
        <w:t xml:space="preserve">, enforcing </w:t>
      </w:r>
      <w:r w:rsidR="00BC7CD8" w:rsidRPr="00434741">
        <w:rPr>
          <w:sz w:val="20"/>
        </w:rPr>
        <w:t>Tenant</w:t>
      </w:r>
      <w:r w:rsidRPr="00434741">
        <w:rPr>
          <w:sz w:val="20"/>
        </w:rPr>
        <w:t xml:space="preserve">’s obligation under this </w:t>
      </w:r>
      <w:r w:rsidR="00E047B2" w:rsidRPr="00434741">
        <w:rPr>
          <w:sz w:val="20"/>
        </w:rPr>
        <w:t>Lease</w:t>
      </w:r>
      <w:r w:rsidRPr="00434741">
        <w:rPr>
          <w:sz w:val="20"/>
        </w:rPr>
        <w:t xml:space="preserve">, and all loss of </w:t>
      </w:r>
      <w:r w:rsidR="00E047B2" w:rsidRPr="00434741">
        <w:rPr>
          <w:sz w:val="20"/>
        </w:rPr>
        <w:t xml:space="preserve">Rent </w:t>
      </w:r>
      <w:r w:rsidRPr="00434741">
        <w:rPr>
          <w:sz w:val="20"/>
        </w:rPr>
        <w:t xml:space="preserve">which the </w:t>
      </w:r>
      <w:r w:rsidR="00BC7CD8" w:rsidRPr="00434741">
        <w:rPr>
          <w:sz w:val="20"/>
        </w:rPr>
        <w:t>Landlord</w:t>
      </w:r>
      <w:r w:rsidRPr="00434741">
        <w:rPr>
          <w:sz w:val="20"/>
        </w:rPr>
        <w:t xml:space="preserve"> may incur by reason of such repossession during the remainder of the </w:t>
      </w:r>
      <w:r w:rsidR="00E66639" w:rsidRPr="00434741">
        <w:rPr>
          <w:sz w:val="20"/>
        </w:rPr>
        <w:t>Lease Term</w:t>
      </w:r>
      <w:r w:rsidRPr="00434741">
        <w:rPr>
          <w:sz w:val="20"/>
        </w:rPr>
        <w:t xml:space="preserve">.  In the event </w:t>
      </w:r>
      <w:r w:rsidR="00BC7CD8" w:rsidRPr="00434741">
        <w:rPr>
          <w:sz w:val="20"/>
        </w:rPr>
        <w:t>Landlord</w:t>
      </w:r>
      <w:r w:rsidRPr="00434741">
        <w:rPr>
          <w:sz w:val="20"/>
        </w:rPr>
        <w:t xml:space="preserve"> retakes possession of the </w:t>
      </w:r>
      <w:r w:rsidR="00C04978" w:rsidRPr="00434741">
        <w:rPr>
          <w:sz w:val="20"/>
        </w:rPr>
        <w:t>Premises</w:t>
      </w:r>
      <w:r w:rsidRPr="00434741">
        <w:rPr>
          <w:sz w:val="20"/>
        </w:rPr>
        <w:t xml:space="preserve">, for any reason, prior to the expiration of the </w:t>
      </w:r>
      <w:r w:rsidR="00F36883" w:rsidRPr="00434741">
        <w:rPr>
          <w:sz w:val="20"/>
        </w:rPr>
        <w:t>Lease Term</w:t>
      </w:r>
      <w:r w:rsidRPr="00434741">
        <w:rPr>
          <w:sz w:val="20"/>
        </w:rPr>
        <w:t xml:space="preserve">, </w:t>
      </w:r>
      <w:r w:rsidR="00BC7CD8" w:rsidRPr="00434741">
        <w:rPr>
          <w:sz w:val="20"/>
        </w:rPr>
        <w:t>Tenant</w:t>
      </w:r>
      <w:r w:rsidRPr="00434741">
        <w:rPr>
          <w:sz w:val="20"/>
        </w:rPr>
        <w:t xml:space="preserve"> acknowledges that </w:t>
      </w:r>
      <w:r w:rsidR="00BC7CD8" w:rsidRPr="00434741">
        <w:rPr>
          <w:sz w:val="20"/>
        </w:rPr>
        <w:t>Landlord</w:t>
      </w:r>
      <w:r w:rsidRPr="00434741">
        <w:rPr>
          <w:sz w:val="20"/>
        </w:rPr>
        <w:t xml:space="preserve"> through his attempts to </w:t>
      </w:r>
      <w:r w:rsidR="00F36883" w:rsidRPr="00434741">
        <w:rPr>
          <w:sz w:val="20"/>
        </w:rPr>
        <w:t xml:space="preserve">lease </w:t>
      </w:r>
      <w:r w:rsidRPr="00434741">
        <w:rPr>
          <w:sz w:val="20"/>
        </w:rPr>
        <w:t xml:space="preserve">the </w:t>
      </w:r>
      <w:r w:rsidR="00C04978" w:rsidRPr="00434741">
        <w:rPr>
          <w:sz w:val="20"/>
        </w:rPr>
        <w:t>Premises</w:t>
      </w:r>
      <w:r w:rsidRPr="00434741">
        <w:rPr>
          <w:sz w:val="20"/>
        </w:rPr>
        <w:t xml:space="preserve"> will incur certain expenses, and therefore</w:t>
      </w:r>
      <w:r w:rsidR="00E66639" w:rsidRPr="00434741">
        <w:rPr>
          <w:sz w:val="20"/>
        </w:rPr>
        <w:t>,</w:t>
      </w:r>
      <w:r w:rsidRPr="00434741">
        <w:rPr>
          <w:sz w:val="20"/>
        </w:rPr>
        <w:t xml:space="preserve"> </w:t>
      </w:r>
      <w:r w:rsidR="00E66639" w:rsidRPr="00434741">
        <w:rPr>
          <w:sz w:val="20"/>
        </w:rPr>
        <w:t xml:space="preserve">in addition to all amounts allowed by this Lease, at law or in equity, </w:t>
      </w:r>
      <w:r w:rsidR="00BC7CD8" w:rsidRPr="00434741">
        <w:rPr>
          <w:sz w:val="20"/>
        </w:rPr>
        <w:t>Tenant</w:t>
      </w:r>
      <w:r w:rsidRPr="00434741">
        <w:rPr>
          <w:sz w:val="20"/>
        </w:rPr>
        <w:t xml:space="preserve"> agrees to pay </w:t>
      </w:r>
      <w:r w:rsidR="00BC7CD8" w:rsidRPr="00434741">
        <w:rPr>
          <w:sz w:val="20"/>
        </w:rPr>
        <w:t>Landlord</w:t>
      </w:r>
      <w:r w:rsidRPr="00434741">
        <w:rPr>
          <w:sz w:val="20"/>
        </w:rPr>
        <w:t xml:space="preserve"> the sum of one-half one month’s </w:t>
      </w:r>
      <w:r w:rsidR="00F36883" w:rsidRPr="00434741">
        <w:rPr>
          <w:sz w:val="20"/>
        </w:rPr>
        <w:t xml:space="preserve">Monthly </w:t>
      </w:r>
      <w:r w:rsidR="00580F29" w:rsidRPr="00434741">
        <w:rPr>
          <w:sz w:val="20"/>
        </w:rPr>
        <w:t xml:space="preserve">Installment </w:t>
      </w:r>
      <w:r w:rsidR="00F36883" w:rsidRPr="00434741">
        <w:rPr>
          <w:sz w:val="20"/>
        </w:rPr>
        <w:t xml:space="preserve">plus Additional Rent </w:t>
      </w:r>
      <w:r w:rsidR="00580F29" w:rsidRPr="00434741">
        <w:rPr>
          <w:sz w:val="20"/>
        </w:rPr>
        <w:t>payment</w:t>
      </w:r>
      <w:r w:rsidRPr="00434741">
        <w:rPr>
          <w:sz w:val="20"/>
        </w:rPr>
        <w:t xml:space="preserve"> as liquidated damages which both parties agree are reasonable charges that </w:t>
      </w:r>
      <w:r w:rsidR="00BC7CD8" w:rsidRPr="00434741">
        <w:rPr>
          <w:sz w:val="20"/>
        </w:rPr>
        <w:t>Landlord</w:t>
      </w:r>
      <w:r w:rsidRPr="00434741">
        <w:rPr>
          <w:sz w:val="20"/>
        </w:rPr>
        <w:t xml:space="preserve"> will incur in its effort to </w:t>
      </w:r>
      <w:r w:rsidR="00F36883" w:rsidRPr="00434741">
        <w:rPr>
          <w:sz w:val="20"/>
        </w:rPr>
        <w:t xml:space="preserve">lease </w:t>
      </w:r>
      <w:r w:rsidRPr="00434741">
        <w:rPr>
          <w:sz w:val="20"/>
        </w:rPr>
        <w:t xml:space="preserve">the </w:t>
      </w:r>
      <w:r w:rsidR="00C04978" w:rsidRPr="00434741">
        <w:rPr>
          <w:sz w:val="20"/>
        </w:rPr>
        <w:t>Premises</w:t>
      </w:r>
      <w:r w:rsidRPr="00434741">
        <w:rPr>
          <w:sz w:val="20"/>
        </w:rPr>
        <w:t xml:space="preserve">.  </w:t>
      </w:r>
      <w:r w:rsidR="00BC7CD8" w:rsidRPr="00434741">
        <w:rPr>
          <w:sz w:val="20"/>
        </w:rPr>
        <w:t>Landlord</w:t>
      </w:r>
      <w:r w:rsidRPr="00434741">
        <w:rPr>
          <w:sz w:val="20"/>
        </w:rPr>
        <w:t xml:space="preserve"> shall re-enter and take possession only by lawful means pursuant to a court order or after the </w:t>
      </w:r>
      <w:r w:rsidR="00C04978" w:rsidRPr="00434741">
        <w:rPr>
          <w:sz w:val="20"/>
        </w:rPr>
        <w:t>Premises</w:t>
      </w:r>
      <w:r w:rsidRPr="00434741">
        <w:rPr>
          <w:sz w:val="20"/>
        </w:rPr>
        <w:t xml:space="preserve"> have been surrendered or abandoned by </w:t>
      </w:r>
      <w:r w:rsidR="00BC7CD8" w:rsidRPr="00434741">
        <w:rPr>
          <w:sz w:val="20"/>
        </w:rPr>
        <w:t>Tenant</w:t>
      </w:r>
      <w:r w:rsidRPr="00434741">
        <w:rPr>
          <w:sz w:val="20"/>
        </w:rPr>
        <w:t xml:space="preserve"> and shall not re-enter by means of force, lockout, or termination of essential services.  </w:t>
      </w:r>
    </w:p>
    <w:p w14:paraId="37A6DCCD" w14:textId="0D3635C8" w:rsidR="000249FD" w:rsidRPr="00434741" w:rsidRDefault="000249FD" w:rsidP="00C04978">
      <w:pPr>
        <w:spacing w:after="180"/>
        <w:ind w:right="-720"/>
        <w:jc w:val="both"/>
        <w:rPr>
          <w:bCs/>
          <w:sz w:val="20"/>
        </w:rPr>
      </w:pPr>
      <w:r w:rsidRPr="00434741">
        <w:rPr>
          <w:b/>
          <w:bCs/>
          <w:sz w:val="20"/>
        </w:rPr>
        <w:t xml:space="preserve">21.  </w:t>
      </w:r>
      <w:r w:rsidRPr="00434741">
        <w:rPr>
          <w:b/>
          <w:bCs/>
          <w:sz w:val="20"/>
          <w:u w:val="single"/>
        </w:rPr>
        <w:t>UNTENANTABLE CONDITIONS</w:t>
      </w:r>
      <w:r w:rsidRPr="00434741">
        <w:rPr>
          <w:b/>
          <w:bCs/>
          <w:sz w:val="20"/>
        </w:rPr>
        <w:t>:</w:t>
      </w:r>
      <w:r w:rsidRPr="00434741">
        <w:rPr>
          <w:bCs/>
          <w:sz w:val="20"/>
        </w:rPr>
        <w:t xml:space="preserve">  If the </w:t>
      </w:r>
      <w:r w:rsidR="00E66639" w:rsidRPr="00434741">
        <w:rPr>
          <w:bCs/>
          <w:sz w:val="20"/>
        </w:rPr>
        <w:t xml:space="preserve">Premises </w:t>
      </w:r>
      <w:r w:rsidRPr="00434741">
        <w:rPr>
          <w:bCs/>
          <w:sz w:val="20"/>
        </w:rPr>
        <w:t xml:space="preserve">is destroyed by fire or otherwise rendered untenantable by casualty without the negligence or fault of the </w:t>
      </w:r>
      <w:r w:rsidR="00BC7CD8" w:rsidRPr="00434741">
        <w:rPr>
          <w:bCs/>
          <w:sz w:val="20"/>
        </w:rPr>
        <w:t>Tenant</w:t>
      </w:r>
      <w:r w:rsidRPr="00434741">
        <w:rPr>
          <w:bCs/>
          <w:sz w:val="20"/>
        </w:rPr>
        <w:t xml:space="preserve">, either the </w:t>
      </w:r>
      <w:r w:rsidR="00BC7CD8" w:rsidRPr="00434741">
        <w:rPr>
          <w:bCs/>
          <w:sz w:val="20"/>
        </w:rPr>
        <w:t>Tenant</w:t>
      </w:r>
      <w:r w:rsidRPr="00434741">
        <w:rPr>
          <w:bCs/>
          <w:sz w:val="20"/>
        </w:rPr>
        <w:t xml:space="preserve"> or the </w:t>
      </w:r>
      <w:r w:rsidR="00BC7CD8" w:rsidRPr="00434741">
        <w:rPr>
          <w:bCs/>
          <w:sz w:val="20"/>
        </w:rPr>
        <w:t>Landlord</w:t>
      </w:r>
      <w:r w:rsidRPr="00434741">
        <w:rPr>
          <w:bCs/>
          <w:sz w:val="20"/>
        </w:rPr>
        <w:t xml:space="preserve"> may terminate this </w:t>
      </w:r>
      <w:r w:rsidR="00F36883" w:rsidRPr="00434741">
        <w:rPr>
          <w:bCs/>
          <w:sz w:val="20"/>
        </w:rPr>
        <w:t xml:space="preserve">Lease </w:t>
      </w:r>
      <w:r w:rsidRPr="00434741">
        <w:rPr>
          <w:bCs/>
          <w:sz w:val="20"/>
        </w:rPr>
        <w:t xml:space="preserve">immediately by written notice to the other party.  If fire or other casualty, without negligence or fault of </w:t>
      </w:r>
      <w:r w:rsidR="00BC7CD8" w:rsidRPr="00434741">
        <w:rPr>
          <w:bCs/>
          <w:sz w:val="20"/>
        </w:rPr>
        <w:t>Tenant</w:t>
      </w:r>
      <w:r w:rsidRPr="00434741">
        <w:rPr>
          <w:bCs/>
          <w:sz w:val="20"/>
        </w:rPr>
        <w:t>, render</w:t>
      </w:r>
      <w:r w:rsidR="00531A88" w:rsidRPr="00434741">
        <w:rPr>
          <w:bCs/>
          <w:sz w:val="20"/>
        </w:rPr>
        <w:t>s</w:t>
      </w:r>
      <w:r w:rsidRPr="00434741">
        <w:rPr>
          <w:bCs/>
          <w:sz w:val="20"/>
        </w:rPr>
        <w:t xml:space="preserve"> the </w:t>
      </w:r>
      <w:r w:rsidR="00531A88" w:rsidRPr="00434741">
        <w:rPr>
          <w:bCs/>
          <w:sz w:val="20"/>
        </w:rPr>
        <w:t>Premises</w:t>
      </w:r>
      <w:r w:rsidRPr="00434741">
        <w:rPr>
          <w:bCs/>
          <w:sz w:val="20"/>
        </w:rPr>
        <w:t xml:space="preserve"> damaged but tenantable, </w:t>
      </w:r>
      <w:r w:rsidR="00BC7CD8" w:rsidRPr="00434741">
        <w:rPr>
          <w:bCs/>
          <w:sz w:val="20"/>
        </w:rPr>
        <w:t>Landlord</w:t>
      </w:r>
      <w:r w:rsidRPr="00434741">
        <w:rPr>
          <w:bCs/>
          <w:sz w:val="20"/>
        </w:rPr>
        <w:t xml:space="preserve"> will restore the </w:t>
      </w:r>
      <w:r w:rsidR="00F36883" w:rsidRPr="00434741">
        <w:rPr>
          <w:bCs/>
          <w:sz w:val="20"/>
        </w:rPr>
        <w:t xml:space="preserve">Premises </w:t>
      </w:r>
      <w:r w:rsidRPr="00434741">
        <w:rPr>
          <w:bCs/>
          <w:sz w:val="20"/>
        </w:rPr>
        <w:t xml:space="preserve">to its former condition or better as soon as is reasonably possible, with the </w:t>
      </w:r>
      <w:r w:rsidRPr="00434741">
        <w:rPr>
          <w:bCs/>
          <w:sz w:val="20"/>
        </w:rPr>
        <w:lastRenderedPageBreak/>
        <w:t xml:space="preserve">amount of </w:t>
      </w:r>
      <w:r w:rsidR="00F36883" w:rsidRPr="00434741">
        <w:rPr>
          <w:bCs/>
          <w:sz w:val="20"/>
        </w:rPr>
        <w:t>R</w:t>
      </w:r>
      <w:r w:rsidRPr="00434741">
        <w:rPr>
          <w:bCs/>
          <w:sz w:val="20"/>
        </w:rPr>
        <w:t xml:space="preserve">ent due being pro-rated proportional to the damage until the </w:t>
      </w:r>
      <w:r w:rsidR="00E66639" w:rsidRPr="00434741">
        <w:rPr>
          <w:bCs/>
          <w:sz w:val="20"/>
        </w:rPr>
        <w:t xml:space="preserve">Premises </w:t>
      </w:r>
      <w:r w:rsidRPr="00434741">
        <w:rPr>
          <w:bCs/>
          <w:sz w:val="20"/>
        </w:rPr>
        <w:t>is restored.</w:t>
      </w:r>
      <w:r w:rsidR="00531A88" w:rsidRPr="00434741">
        <w:rPr>
          <w:bCs/>
          <w:sz w:val="20"/>
        </w:rPr>
        <w:t xml:space="preserve">  In the event the fire or other casualty is a result of Tenant’s negligence, fault or willful misconduct, there shall be no abatement of </w:t>
      </w:r>
      <w:r w:rsidR="00F36883" w:rsidRPr="00434741">
        <w:rPr>
          <w:bCs/>
          <w:sz w:val="20"/>
        </w:rPr>
        <w:t>R</w:t>
      </w:r>
      <w:r w:rsidR="00531A88" w:rsidRPr="00434741">
        <w:rPr>
          <w:bCs/>
          <w:sz w:val="20"/>
        </w:rPr>
        <w:t>ent.</w:t>
      </w:r>
    </w:p>
    <w:p w14:paraId="177187D5" w14:textId="77777777" w:rsidR="000249FD" w:rsidRPr="00434741" w:rsidRDefault="000249FD" w:rsidP="00C04978">
      <w:pPr>
        <w:spacing w:after="180"/>
        <w:ind w:right="-720"/>
        <w:jc w:val="both"/>
        <w:rPr>
          <w:bCs/>
          <w:sz w:val="20"/>
        </w:rPr>
      </w:pPr>
      <w:r w:rsidRPr="00434741">
        <w:rPr>
          <w:b/>
          <w:bCs/>
          <w:sz w:val="20"/>
        </w:rPr>
        <w:t xml:space="preserve">22.  </w:t>
      </w:r>
      <w:r w:rsidRPr="00434741">
        <w:rPr>
          <w:b/>
          <w:bCs/>
          <w:sz w:val="20"/>
          <w:u w:val="single"/>
        </w:rPr>
        <w:t>USE AND QUIET ENJOYMENT</w:t>
      </w:r>
      <w:r w:rsidRPr="00434741">
        <w:rPr>
          <w:b/>
          <w:bCs/>
          <w:sz w:val="20"/>
        </w:rPr>
        <w:t>:</w:t>
      </w:r>
      <w:r w:rsidRPr="00434741">
        <w:rPr>
          <w:bCs/>
          <w:sz w:val="20"/>
        </w:rPr>
        <w:t xml:space="preserve">  The </w:t>
      </w:r>
      <w:r w:rsidR="00BC7CD8" w:rsidRPr="00434741">
        <w:rPr>
          <w:bCs/>
          <w:sz w:val="20"/>
        </w:rPr>
        <w:t>Landlord</w:t>
      </w:r>
      <w:r w:rsidRPr="00434741">
        <w:rPr>
          <w:bCs/>
          <w:sz w:val="20"/>
        </w:rPr>
        <w:t xml:space="preserve"> agrees to make a good faith effort to provide for the maintenance of reasonable overall quiet and order throughout the </w:t>
      </w:r>
      <w:r w:rsidR="00C04978" w:rsidRPr="00434741">
        <w:rPr>
          <w:bCs/>
          <w:sz w:val="20"/>
        </w:rPr>
        <w:t>Premises</w:t>
      </w:r>
      <w:r w:rsidRPr="00434741">
        <w:rPr>
          <w:bCs/>
          <w:sz w:val="20"/>
        </w:rPr>
        <w:t xml:space="preserve">.  </w:t>
      </w:r>
      <w:r w:rsidR="00BC7CD8" w:rsidRPr="00434741">
        <w:rPr>
          <w:bCs/>
          <w:sz w:val="20"/>
        </w:rPr>
        <w:t>Tenant</w:t>
      </w:r>
      <w:r w:rsidRPr="00434741">
        <w:rPr>
          <w:bCs/>
          <w:sz w:val="20"/>
        </w:rPr>
        <w:t xml:space="preserve"> agrees to use the </w:t>
      </w:r>
      <w:r w:rsidR="00C04978" w:rsidRPr="00434741">
        <w:rPr>
          <w:bCs/>
          <w:sz w:val="20"/>
        </w:rPr>
        <w:t>Premises</w:t>
      </w:r>
      <w:r w:rsidRPr="00434741">
        <w:rPr>
          <w:bCs/>
          <w:sz w:val="20"/>
        </w:rPr>
        <w:t xml:space="preserve"> for residential purposes only in a quiet, peaceable and lawful manner, and to refrain from any conduct that disturbs the use and quiet enjoyment of </w:t>
      </w:r>
      <w:r w:rsidR="00BC7CD8" w:rsidRPr="00434741">
        <w:rPr>
          <w:bCs/>
          <w:sz w:val="20"/>
        </w:rPr>
        <w:t>Tenant</w:t>
      </w:r>
      <w:r w:rsidRPr="00434741">
        <w:rPr>
          <w:bCs/>
          <w:sz w:val="20"/>
        </w:rPr>
        <w:t xml:space="preserve">s in other </w:t>
      </w:r>
      <w:r w:rsidR="005C08AB" w:rsidRPr="00434741">
        <w:rPr>
          <w:bCs/>
          <w:sz w:val="20"/>
        </w:rPr>
        <w:t>p</w:t>
      </w:r>
      <w:r w:rsidR="00C04978" w:rsidRPr="00434741">
        <w:rPr>
          <w:bCs/>
          <w:sz w:val="20"/>
        </w:rPr>
        <w:t>remises</w:t>
      </w:r>
      <w:r w:rsidRPr="00434741">
        <w:rPr>
          <w:bCs/>
          <w:sz w:val="20"/>
        </w:rPr>
        <w:t>.</w:t>
      </w:r>
    </w:p>
    <w:p w14:paraId="7974A44F" w14:textId="3E2C5E33" w:rsidR="000249FD" w:rsidRPr="00434741" w:rsidRDefault="000249FD" w:rsidP="00C04978">
      <w:pPr>
        <w:spacing w:after="180"/>
        <w:ind w:right="-720"/>
        <w:jc w:val="both"/>
        <w:rPr>
          <w:bCs/>
          <w:sz w:val="20"/>
        </w:rPr>
      </w:pPr>
      <w:r w:rsidRPr="00434741">
        <w:rPr>
          <w:b/>
          <w:bCs/>
          <w:sz w:val="20"/>
        </w:rPr>
        <w:t>23.</w:t>
      </w:r>
      <w:r w:rsidR="00785A28" w:rsidRPr="00434741">
        <w:rPr>
          <w:b/>
          <w:bCs/>
          <w:sz w:val="20"/>
        </w:rPr>
        <w:t xml:space="preserve"> </w:t>
      </w:r>
      <w:r w:rsidRPr="00434741">
        <w:rPr>
          <w:b/>
          <w:bCs/>
          <w:sz w:val="20"/>
        </w:rPr>
        <w:t xml:space="preserve"> </w:t>
      </w:r>
      <w:r w:rsidRPr="00434741">
        <w:rPr>
          <w:b/>
          <w:bCs/>
          <w:sz w:val="20"/>
          <w:u w:val="single"/>
        </w:rPr>
        <w:t>OB</w:t>
      </w:r>
      <w:r w:rsidR="000B2F89" w:rsidRPr="00434741">
        <w:rPr>
          <w:b/>
          <w:bCs/>
          <w:sz w:val="20"/>
          <w:u w:val="single"/>
        </w:rPr>
        <w:t>S</w:t>
      </w:r>
      <w:r w:rsidRPr="00434741">
        <w:rPr>
          <w:b/>
          <w:bCs/>
          <w:sz w:val="20"/>
          <w:u w:val="single"/>
        </w:rPr>
        <w:t>ERVANCE OF THE LEASE</w:t>
      </w:r>
      <w:r w:rsidRPr="00434741">
        <w:rPr>
          <w:b/>
          <w:bCs/>
          <w:sz w:val="20"/>
        </w:rPr>
        <w:t>:</w:t>
      </w:r>
      <w:r w:rsidRPr="00434741">
        <w:rPr>
          <w:bCs/>
          <w:sz w:val="20"/>
        </w:rPr>
        <w:t xml:space="preserve"> </w:t>
      </w:r>
      <w:r w:rsidR="00120ABC" w:rsidRPr="00434741">
        <w:rPr>
          <w:bCs/>
          <w:sz w:val="20"/>
        </w:rPr>
        <w:t xml:space="preserve"> </w:t>
      </w:r>
      <w:r w:rsidR="00BC7CD8" w:rsidRPr="00434741">
        <w:rPr>
          <w:bCs/>
          <w:sz w:val="20"/>
        </w:rPr>
        <w:t>Landlord</w:t>
      </w:r>
      <w:r w:rsidRPr="00434741">
        <w:rPr>
          <w:bCs/>
          <w:sz w:val="20"/>
        </w:rPr>
        <w:t xml:space="preserve"> shall not be responsible to any </w:t>
      </w:r>
      <w:r w:rsidR="00BC7CD8" w:rsidRPr="00434741">
        <w:rPr>
          <w:bCs/>
          <w:sz w:val="20"/>
        </w:rPr>
        <w:t>Tenant</w:t>
      </w:r>
      <w:r w:rsidRPr="00434741">
        <w:rPr>
          <w:bCs/>
          <w:sz w:val="20"/>
        </w:rPr>
        <w:t xml:space="preserve"> for non-observance of other leases on the part of other </w:t>
      </w:r>
      <w:r w:rsidR="005C08AB" w:rsidRPr="00434741">
        <w:rPr>
          <w:bCs/>
          <w:sz w:val="20"/>
        </w:rPr>
        <w:t>t</w:t>
      </w:r>
      <w:r w:rsidR="00BC7CD8" w:rsidRPr="00434741">
        <w:rPr>
          <w:bCs/>
          <w:sz w:val="20"/>
        </w:rPr>
        <w:t>enant</w:t>
      </w:r>
      <w:r w:rsidR="005C08AB" w:rsidRPr="00434741">
        <w:rPr>
          <w:bCs/>
          <w:sz w:val="20"/>
        </w:rPr>
        <w:t>s and/</w:t>
      </w:r>
      <w:r w:rsidRPr="00434741">
        <w:rPr>
          <w:bCs/>
          <w:sz w:val="20"/>
        </w:rPr>
        <w:t xml:space="preserve">or </w:t>
      </w:r>
      <w:r w:rsidR="005C08AB" w:rsidRPr="00434741">
        <w:rPr>
          <w:bCs/>
          <w:sz w:val="20"/>
        </w:rPr>
        <w:t>neighbors</w:t>
      </w:r>
      <w:r w:rsidRPr="00434741">
        <w:rPr>
          <w:bCs/>
          <w:sz w:val="20"/>
        </w:rPr>
        <w:t xml:space="preserve">. </w:t>
      </w:r>
      <w:r w:rsidR="00120ABC" w:rsidRPr="00434741">
        <w:rPr>
          <w:bCs/>
          <w:sz w:val="20"/>
        </w:rPr>
        <w:t xml:space="preserve"> </w:t>
      </w:r>
      <w:r w:rsidR="00BC7CD8" w:rsidRPr="00434741">
        <w:rPr>
          <w:bCs/>
          <w:sz w:val="20"/>
        </w:rPr>
        <w:t>Landlord</w:t>
      </w:r>
      <w:r w:rsidRPr="00434741">
        <w:rPr>
          <w:bCs/>
          <w:sz w:val="20"/>
        </w:rPr>
        <w:t xml:space="preserve"> will make a reasonable effort to promote observance of the Lease on the part of other </w:t>
      </w:r>
      <w:r w:rsidR="000A34B9">
        <w:rPr>
          <w:bCs/>
          <w:sz w:val="20"/>
        </w:rPr>
        <w:t>t</w:t>
      </w:r>
      <w:r w:rsidR="00BC7CD8" w:rsidRPr="00434741">
        <w:rPr>
          <w:bCs/>
          <w:sz w:val="20"/>
        </w:rPr>
        <w:t>enant</w:t>
      </w:r>
      <w:r w:rsidRPr="00434741">
        <w:rPr>
          <w:bCs/>
          <w:sz w:val="20"/>
        </w:rPr>
        <w:t xml:space="preserve">s and co-owners as allowed by law. </w:t>
      </w:r>
      <w:r w:rsidR="00120ABC" w:rsidRPr="00434741">
        <w:rPr>
          <w:bCs/>
          <w:sz w:val="20"/>
        </w:rPr>
        <w:t xml:space="preserve"> </w:t>
      </w:r>
      <w:r w:rsidRPr="00434741">
        <w:rPr>
          <w:sz w:val="20"/>
        </w:rPr>
        <w:t xml:space="preserve">The City of </w:t>
      </w:r>
      <w:r w:rsidRPr="00434741">
        <w:rPr>
          <w:iCs/>
          <w:sz w:val="20"/>
        </w:rPr>
        <w:t>Ann</w:t>
      </w:r>
      <w:r w:rsidRPr="00434741">
        <w:rPr>
          <w:sz w:val="20"/>
        </w:rPr>
        <w:t xml:space="preserve"> Arbor has a noise </w:t>
      </w:r>
      <w:proofErr w:type="gramStart"/>
      <w:r w:rsidRPr="00434741">
        <w:rPr>
          <w:sz w:val="20"/>
        </w:rPr>
        <w:t>ordinance</w:t>
      </w:r>
      <w:proofErr w:type="gramEnd"/>
      <w:r w:rsidRPr="00434741">
        <w:rPr>
          <w:sz w:val="20"/>
        </w:rPr>
        <w:t xml:space="preserve"> and it is the </w:t>
      </w:r>
      <w:r w:rsidR="00BC7CD8" w:rsidRPr="00434741">
        <w:rPr>
          <w:sz w:val="20"/>
        </w:rPr>
        <w:t>Tenant</w:t>
      </w:r>
      <w:r w:rsidRPr="00434741">
        <w:rPr>
          <w:sz w:val="20"/>
        </w:rPr>
        <w:t>'s responsibility to become familiar with the provisions of th</w:t>
      </w:r>
      <w:r w:rsidR="00C66B5B" w:rsidRPr="00434741">
        <w:rPr>
          <w:sz w:val="20"/>
        </w:rPr>
        <w:t>e</w:t>
      </w:r>
      <w:r w:rsidRPr="00434741">
        <w:rPr>
          <w:sz w:val="20"/>
        </w:rPr>
        <w:t xml:space="preserve"> </w:t>
      </w:r>
      <w:r w:rsidR="00C66B5B" w:rsidRPr="00434741">
        <w:rPr>
          <w:sz w:val="20"/>
        </w:rPr>
        <w:t xml:space="preserve">noise </w:t>
      </w:r>
      <w:r w:rsidRPr="00434741">
        <w:rPr>
          <w:sz w:val="20"/>
        </w:rPr>
        <w:t xml:space="preserve">ordinance.   </w:t>
      </w:r>
    </w:p>
    <w:p w14:paraId="0AD051CE" w14:textId="7C7064C8" w:rsidR="000249FD" w:rsidRPr="00434741" w:rsidRDefault="000249FD" w:rsidP="00C04978">
      <w:pPr>
        <w:spacing w:after="180"/>
        <w:ind w:right="-720"/>
        <w:jc w:val="both"/>
        <w:rPr>
          <w:bCs/>
          <w:sz w:val="20"/>
        </w:rPr>
      </w:pPr>
      <w:r w:rsidRPr="00434741">
        <w:rPr>
          <w:b/>
          <w:bCs/>
          <w:sz w:val="20"/>
        </w:rPr>
        <w:t xml:space="preserve">24.  </w:t>
      </w:r>
      <w:r w:rsidRPr="00434741">
        <w:rPr>
          <w:b/>
          <w:bCs/>
          <w:sz w:val="20"/>
          <w:u w:val="single"/>
        </w:rPr>
        <w:t>CANCELLATION</w:t>
      </w:r>
      <w:r w:rsidRPr="00434741">
        <w:rPr>
          <w:b/>
          <w:bCs/>
          <w:sz w:val="20"/>
        </w:rPr>
        <w:t xml:space="preserve">: </w:t>
      </w:r>
      <w:r w:rsidRPr="00434741">
        <w:rPr>
          <w:bCs/>
          <w:sz w:val="20"/>
        </w:rPr>
        <w:t xml:space="preserve"> </w:t>
      </w:r>
      <w:r w:rsidR="00BC7CD8" w:rsidRPr="00434741">
        <w:rPr>
          <w:bCs/>
          <w:sz w:val="20"/>
        </w:rPr>
        <w:t>Tenant</w:t>
      </w:r>
      <w:r w:rsidRPr="00434741">
        <w:rPr>
          <w:bCs/>
          <w:sz w:val="20"/>
        </w:rPr>
        <w:t xml:space="preserve"> may cancel this Lease within 5 days after </w:t>
      </w:r>
      <w:r w:rsidR="00BC7CD8" w:rsidRPr="00434741">
        <w:rPr>
          <w:bCs/>
          <w:sz w:val="20"/>
        </w:rPr>
        <w:t>Tenant</w:t>
      </w:r>
      <w:r w:rsidRPr="00434741">
        <w:rPr>
          <w:bCs/>
          <w:sz w:val="20"/>
        </w:rPr>
        <w:t xml:space="preserve"> has signed </w:t>
      </w:r>
      <w:r w:rsidR="00F36883" w:rsidRPr="00434741">
        <w:rPr>
          <w:bCs/>
          <w:sz w:val="20"/>
        </w:rPr>
        <w:t>this Lease</w:t>
      </w:r>
      <w:r w:rsidRPr="00434741">
        <w:rPr>
          <w:bCs/>
          <w:sz w:val="20"/>
        </w:rPr>
        <w:t xml:space="preserve">, unless this period falls within 90 days prior to the </w:t>
      </w:r>
      <w:r w:rsidR="00F36883" w:rsidRPr="00434741">
        <w:rPr>
          <w:bCs/>
          <w:sz w:val="20"/>
        </w:rPr>
        <w:t xml:space="preserve">Commencement Date </w:t>
      </w:r>
      <w:r w:rsidRPr="00434741">
        <w:rPr>
          <w:bCs/>
          <w:sz w:val="20"/>
        </w:rPr>
        <w:t xml:space="preserve">of the </w:t>
      </w:r>
      <w:r w:rsidR="00F36883" w:rsidRPr="00434741">
        <w:rPr>
          <w:bCs/>
          <w:sz w:val="20"/>
        </w:rPr>
        <w:t>Lease T</w:t>
      </w:r>
      <w:r w:rsidRPr="00434741">
        <w:rPr>
          <w:bCs/>
          <w:sz w:val="20"/>
        </w:rPr>
        <w:t xml:space="preserve">erm of this </w:t>
      </w:r>
      <w:r w:rsidR="00F36883" w:rsidRPr="00434741">
        <w:rPr>
          <w:bCs/>
          <w:sz w:val="20"/>
        </w:rPr>
        <w:t>Lease</w:t>
      </w:r>
      <w:r w:rsidRPr="00434741">
        <w:rPr>
          <w:bCs/>
          <w:sz w:val="20"/>
        </w:rPr>
        <w:t xml:space="preserve">, in which case cancellation is prohibited.  </w:t>
      </w:r>
      <w:r w:rsidR="00BC7CD8" w:rsidRPr="00434741">
        <w:rPr>
          <w:bCs/>
          <w:sz w:val="20"/>
        </w:rPr>
        <w:t>Tenant</w:t>
      </w:r>
      <w:r w:rsidRPr="00434741">
        <w:rPr>
          <w:bCs/>
          <w:sz w:val="20"/>
        </w:rPr>
        <w:t xml:space="preserve"> shall provide written notice of cancellation to the </w:t>
      </w:r>
      <w:r w:rsidR="00BC7CD8" w:rsidRPr="00434741">
        <w:rPr>
          <w:bCs/>
          <w:sz w:val="20"/>
        </w:rPr>
        <w:t>Landlord</w:t>
      </w:r>
      <w:r w:rsidRPr="00434741">
        <w:rPr>
          <w:bCs/>
          <w:sz w:val="20"/>
        </w:rPr>
        <w:t xml:space="preserve"> signed by all </w:t>
      </w:r>
      <w:r w:rsidR="00BC7CD8" w:rsidRPr="00434741">
        <w:rPr>
          <w:bCs/>
          <w:sz w:val="20"/>
        </w:rPr>
        <w:t>Tenant</w:t>
      </w:r>
      <w:r w:rsidRPr="00434741">
        <w:rPr>
          <w:bCs/>
          <w:sz w:val="20"/>
        </w:rPr>
        <w:t xml:space="preserve">s.  </w:t>
      </w:r>
      <w:r w:rsidR="00BC7CD8" w:rsidRPr="00434741">
        <w:rPr>
          <w:bCs/>
          <w:sz w:val="20"/>
        </w:rPr>
        <w:t>Landlord</w:t>
      </w:r>
      <w:r w:rsidRPr="00434741">
        <w:rPr>
          <w:bCs/>
          <w:sz w:val="20"/>
        </w:rPr>
        <w:t xml:space="preserve"> agrees to return all monies upon receipt of such notice except for up to one-half of one month’s </w:t>
      </w:r>
      <w:r w:rsidR="00F36883" w:rsidRPr="00434741">
        <w:rPr>
          <w:bCs/>
          <w:sz w:val="20"/>
        </w:rPr>
        <w:t xml:space="preserve">Monthly </w:t>
      </w:r>
      <w:r w:rsidR="00580F29" w:rsidRPr="00434741">
        <w:rPr>
          <w:bCs/>
          <w:sz w:val="20"/>
        </w:rPr>
        <w:t xml:space="preserve">Installment </w:t>
      </w:r>
      <w:r w:rsidRPr="00434741">
        <w:rPr>
          <w:bCs/>
          <w:sz w:val="20"/>
        </w:rPr>
        <w:t xml:space="preserve">equivalent which the </w:t>
      </w:r>
      <w:r w:rsidR="00BC7CD8" w:rsidRPr="00434741">
        <w:rPr>
          <w:bCs/>
          <w:sz w:val="20"/>
        </w:rPr>
        <w:t>Landlord</w:t>
      </w:r>
      <w:r w:rsidRPr="00434741">
        <w:rPr>
          <w:bCs/>
          <w:sz w:val="20"/>
        </w:rPr>
        <w:t xml:space="preserve"> may retain as re-rental and cancellation charges.</w:t>
      </w:r>
    </w:p>
    <w:p w14:paraId="74DEFCE9" w14:textId="2E87AA7C" w:rsidR="000249FD" w:rsidRPr="00434741" w:rsidRDefault="000249FD" w:rsidP="00C04978">
      <w:pPr>
        <w:spacing w:after="180"/>
        <w:ind w:right="-720"/>
        <w:jc w:val="both"/>
        <w:rPr>
          <w:bCs/>
          <w:sz w:val="20"/>
        </w:rPr>
      </w:pPr>
      <w:r w:rsidRPr="00434741">
        <w:rPr>
          <w:b/>
          <w:bCs/>
          <w:sz w:val="20"/>
        </w:rPr>
        <w:t xml:space="preserve">25.  </w:t>
      </w:r>
      <w:r w:rsidRPr="00434741">
        <w:rPr>
          <w:b/>
          <w:bCs/>
          <w:sz w:val="20"/>
          <w:u w:val="single"/>
        </w:rPr>
        <w:t>SUBLETTING/ASSIGNMENT</w:t>
      </w:r>
      <w:r w:rsidRPr="00434741">
        <w:rPr>
          <w:b/>
          <w:bCs/>
          <w:sz w:val="20"/>
        </w:rPr>
        <w:t>:</w:t>
      </w:r>
      <w:r w:rsidRPr="00434741">
        <w:rPr>
          <w:bCs/>
          <w:sz w:val="20"/>
        </w:rPr>
        <w:t xml:space="preserve">  </w:t>
      </w:r>
      <w:r w:rsidR="009D1C6A" w:rsidRPr="00434741">
        <w:rPr>
          <w:bCs/>
          <w:sz w:val="20"/>
        </w:rPr>
        <w:t xml:space="preserve">Subletting or Assignment of all or part of the Premises for short-term rentals, such as: Airbnb, VRBO, and similar short-term or shared rental arrangements, is strictly prohibited.  </w:t>
      </w:r>
      <w:r w:rsidR="001B45B5" w:rsidRPr="00434741">
        <w:rPr>
          <w:bCs/>
          <w:sz w:val="20"/>
        </w:rPr>
        <w:t xml:space="preserve">Except as provided in the proceeding sentence, </w:t>
      </w:r>
      <w:r w:rsidR="00BC7CD8" w:rsidRPr="00434741">
        <w:rPr>
          <w:bCs/>
          <w:sz w:val="20"/>
        </w:rPr>
        <w:t>Tenant</w:t>
      </w:r>
      <w:r w:rsidRPr="00434741">
        <w:rPr>
          <w:bCs/>
          <w:sz w:val="20"/>
        </w:rPr>
        <w:t xml:space="preserve"> </w:t>
      </w:r>
      <w:r w:rsidR="00DF7720" w:rsidRPr="00434741">
        <w:rPr>
          <w:bCs/>
          <w:sz w:val="20"/>
        </w:rPr>
        <w:t>may</w:t>
      </w:r>
      <w:r w:rsidRPr="00434741">
        <w:rPr>
          <w:bCs/>
          <w:sz w:val="20"/>
        </w:rPr>
        <w:t xml:space="preserve"> sublet or assign the </w:t>
      </w:r>
      <w:r w:rsidR="00C04978" w:rsidRPr="00434741">
        <w:rPr>
          <w:bCs/>
          <w:sz w:val="20"/>
        </w:rPr>
        <w:t>Premises</w:t>
      </w:r>
      <w:r w:rsidRPr="00434741">
        <w:rPr>
          <w:bCs/>
          <w:sz w:val="20"/>
        </w:rPr>
        <w:t xml:space="preserve"> in whole or in part with the </w:t>
      </w:r>
      <w:r w:rsidR="006B471D" w:rsidRPr="00434741">
        <w:rPr>
          <w:bCs/>
          <w:sz w:val="20"/>
        </w:rPr>
        <w:t xml:space="preserve">prior </w:t>
      </w:r>
      <w:r w:rsidRPr="00434741">
        <w:rPr>
          <w:bCs/>
          <w:sz w:val="20"/>
        </w:rPr>
        <w:t xml:space="preserve">written consent of the </w:t>
      </w:r>
      <w:r w:rsidR="00BC7CD8" w:rsidRPr="00434741">
        <w:rPr>
          <w:bCs/>
          <w:sz w:val="20"/>
        </w:rPr>
        <w:t>Landlord</w:t>
      </w:r>
      <w:r w:rsidRPr="00434741">
        <w:rPr>
          <w:bCs/>
          <w:sz w:val="20"/>
        </w:rPr>
        <w:t>, which consent will not unreasonably be withheld.</w:t>
      </w:r>
      <w:r w:rsidR="00BF5AE1" w:rsidRPr="00434741">
        <w:rPr>
          <w:bCs/>
          <w:sz w:val="20"/>
        </w:rPr>
        <w:t xml:space="preserve"> </w:t>
      </w:r>
      <w:r w:rsidRPr="00434741">
        <w:rPr>
          <w:bCs/>
          <w:sz w:val="20"/>
        </w:rPr>
        <w:t xml:space="preserve">Subletting or assignment by less than </w:t>
      </w:r>
      <w:proofErr w:type="gramStart"/>
      <w:r w:rsidRPr="00434741">
        <w:rPr>
          <w:bCs/>
          <w:sz w:val="20"/>
        </w:rPr>
        <w:t>all of</w:t>
      </w:r>
      <w:proofErr w:type="gramEnd"/>
      <w:r w:rsidRPr="00434741">
        <w:rPr>
          <w:bCs/>
          <w:sz w:val="20"/>
        </w:rPr>
        <w:t xml:space="preserve"> the </w:t>
      </w:r>
      <w:r w:rsidR="00BC7CD8" w:rsidRPr="00434741">
        <w:rPr>
          <w:bCs/>
          <w:sz w:val="20"/>
        </w:rPr>
        <w:t>Tenant</w:t>
      </w:r>
      <w:r w:rsidRPr="00434741">
        <w:rPr>
          <w:bCs/>
          <w:sz w:val="20"/>
        </w:rPr>
        <w:t xml:space="preserve">s requires the written consent of all other </w:t>
      </w:r>
      <w:r w:rsidR="00BC7CD8" w:rsidRPr="00434741">
        <w:rPr>
          <w:bCs/>
          <w:sz w:val="20"/>
        </w:rPr>
        <w:t>Tenant</w:t>
      </w:r>
      <w:r w:rsidRPr="00434741">
        <w:rPr>
          <w:bCs/>
          <w:sz w:val="20"/>
        </w:rPr>
        <w:t>s.</w:t>
      </w:r>
      <w:r w:rsidR="001E700C" w:rsidRPr="00434741">
        <w:rPr>
          <w:bCs/>
          <w:sz w:val="20"/>
        </w:rPr>
        <w:t xml:space="preserve">  </w:t>
      </w:r>
      <w:r w:rsidRPr="00434741">
        <w:rPr>
          <w:bCs/>
          <w:sz w:val="20"/>
        </w:rPr>
        <w:t xml:space="preserve">Any new or replacement </w:t>
      </w:r>
      <w:r w:rsidR="00BC7CD8" w:rsidRPr="00434741">
        <w:rPr>
          <w:bCs/>
          <w:sz w:val="20"/>
        </w:rPr>
        <w:t>Tenant</w:t>
      </w:r>
      <w:r w:rsidRPr="00434741">
        <w:rPr>
          <w:bCs/>
          <w:sz w:val="20"/>
        </w:rPr>
        <w:t xml:space="preserve">, including </w:t>
      </w:r>
      <w:r w:rsidR="00476F9E" w:rsidRPr="00434741">
        <w:rPr>
          <w:bCs/>
          <w:sz w:val="20"/>
        </w:rPr>
        <w:t xml:space="preserve">subtenants </w:t>
      </w:r>
      <w:r w:rsidRPr="00434741">
        <w:rPr>
          <w:bCs/>
          <w:sz w:val="20"/>
        </w:rPr>
        <w:t>or assignees, must qualify under the then</w:t>
      </w:r>
      <w:r w:rsidR="00D03D54" w:rsidRPr="00434741">
        <w:rPr>
          <w:bCs/>
          <w:sz w:val="20"/>
        </w:rPr>
        <w:t>-</w:t>
      </w:r>
      <w:r w:rsidRPr="00434741">
        <w:rPr>
          <w:bCs/>
          <w:sz w:val="20"/>
        </w:rPr>
        <w:t xml:space="preserve">existing rental policies of the </w:t>
      </w:r>
      <w:r w:rsidR="00BC7CD8" w:rsidRPr="00434741">
        <w:rPr>
          <w:bCs/>
          <w:sz w:val="20"/>
        </w:rPr>
        <w:t>Landlord</w:t>
      </w:r>
      <w:r w:rsidRPr="00434741">
        <w:rPr>
          <w:bCs/>
          <w:sz w:val="20"/>
        </w:rPr>
        <w:t xml:space="preserve">. </w:t>
      </w:r>
      <w:r w:rsidR="00A34271" w:rsidRPr="00434741">
        <w:rPr>
          <w:bCs/>
          <w:sz w:val="20"/>
        </w:rPr>
        <w:t xml:space="preserve">  In the event of a sublease or assignment, the parties shall be responsible </w:t>
      </w:r>
      <w:r w:rsidR="00A20AB4" w:rsidRPr="00434741">
        <w:rPr>
          <w:bCs/>
          <w:sz w:val="20"/>
        </w:rPr>
        <w:t xml:space="preserve">to each other to update and </w:t>
      </w:r>
      <w:r w:rsidR="00A34271" w:rsidRPr="00434741">
        <w:rPr>
          <w:bCs/>
          <w:sz w:val="20"/>
        </w:rPr>
        <w:t xml:space="preserve">transfer all </w:t>
      </w:r>
      <w:r w:rsidR="00A20AB4" w:rsidRPr="00434741">
        <w:rPr>
          <w:bCs/>
          <w:sz w:val="20"/>
        </w:rPr>
        <w:t>items related to the agreement, including security deposits, building key/fob</w:t>
      </w:r>
      <w:r w:rsidR="009B20E0" w:rsidRPr="00434741">
        <w:rPr>
          <w:bCs/>
          <w:sz w:val="20"/>
        </w:rPr>
        <w:t xml:space="preserve"> (as defined in Section 35)</w:t>
      </w:r>
      <w:r w:rsidR="00A20AB4" w:rsidRPr="00434741">
        <w:rPr>
          <w:bCs/>
          <w:sz w:val="20"/>
        </w:rPr>
        <w:t>, apartment key, parking passes, etc.</w:t>
      </w:r>
    </w:p>
    <w:p w14:paraId="299975E0" w14:textId="4726ABB6" w:rsidR="000249FD" w:rsidRPr="00434741" w:rsidRDefault="001E700C" w:rsidP="00C04978">
      <w:pPr>
        <w:spacing w:after="180"/>
        <w:ind w:right="-720"/>
        <w:jc w:val="both"/>
        <w:rPr>
          <w:bCs/>
          <w:sz w:val="20"/>
        </w:rPr>
      </w:pPr>
      <w:r w:rsidRPr="00434741">
        <w:rPr>
          <w:bCs/>
          <w:sz w:val="20"/>
        </w:rPr>
        <w:t>Additional furnishings will not be provided or removed for sublets or assignments.</w:t>
      </w:r>
      <w:r w:rsidR="000249FD" w:rsidRPr="00434741">
        <w:rPr>
          <w:bCs/>
          <w:sz w:val="20"/>
        </w:rPr>
        <w:t xml:space="preserve">  </w:t>
      </w:r>
      <w:r w:rsidR="00BC7CD8" w:rsidRPr="00434741">
        <w:rPr>
          <w:bCs/>
          <w:sz w:val="20"/>
        </w:rPr>
        <w:t>Landlord</w:t>
      </w:r>
      <w:r w:rsidR="000249FD" w:rsidRPr="00434741">
        <w:rPr>
          <w:bCs/>
          <w:sz w:val="20"/>
        </w:rPr>
        <w:t xml:space="preserve"> will not accept rent payments from </w:t>
      </w:r>
      <w:r w:rsidR="00D03D54" w:rsidRPr="00434741">
        <w:rPr>
          <w:bCs/>
          <w:sz w:val="20"/>
        </w:rPr>
        <w:t xml:space="preserve">subtenants </w:t>
      </w:r>
      <w:r w:rsidR="000249FD" w:rsidRPr="00434741">
        <w:rPr>
          <w:bCs/>
          <w:sz w:val="20"/>
        </w:rPr>
        <w:t xml:space="preserve">nor hold their security deposits.  </w:t>
      </w:r>
      <w:r w:rsidR="00531A88" w:rsidRPr="00434741">
        <w:rPr>
          <w:bCs/>
          <w:sz w:val="20"/>
        </w:rPr>
        <w:t xml:space="preserve">In connection with any </w:t>
      </w:r>
      <w:r w:rsidR="00E66639" w:rsidRPr="00434741">
        <w:rPr>
          <w:bCs/>
          <w:sz w:val="20"/>
        </w:rPr>
        <w:t xml:space="preserve">Lease </w:t>
      </w:r>
      <w:r w:rsidR="00531A88" w:rsidRPr="00434741">
        <w:rPr>
          <w:bCs/>
          <w:sz w:val="20"/>
        </w:rPr>
        <w:t xml:space="preserve">modification, including </w:t>
      </w:r>
      <w:r w:rsidR="00F42F4F" w:rsidRPr="00434741">
        <w:rPr>
          <w:bCs/>
          <w:sz w:val="20"/>
        </w:rPr>
        <w:t>sublet</w:t>
      </w:r>
      <w:r w:rsidR="00531A88" w:rsidRPr="00434741">
        <w:rPr>
          <w:bCs/>
          <w:sz w:val="20"/>
        </w:rPr>
        <w:t xml:space="preserve"> or assignment, Tenant shall be required to pay the fees as set forth in Section </w:t>
      </w:r>
      <w:r w:rsidR="005E7826" w:rsidRPr="00434741">
        <w:rPr>
          <w:bCs/>
          <w:sz w:val="20"/>
        </w:rPr>
        <w:t>69</w:t>
      </w:r>
      <w:r w:rsidR="00531A88" w:rsidRPr="00434741">
        <w:rPr>
          <w:bCs/>
          <w:sz w:val="20"/>
        </w:rPr>
        <w:t xml:space="preserve">, below.  Provided Tenant is enrolled as a student in good standing of the University of Michigan, </w:t>
      </w:r>
      <w:r w:rsidRPr="00434741">
        <w:rPr>
          <w:bCs/>
          <w:sz w:val="20"/>
        </w:rPr>
        <w:t>Tenant may obtain a Sublease Agreement, Inventory Checklist and “Rights and Duties of Tenants” booklet at the Off Campus Housing Office</w:t>
      </w:r>
      <w:r w:rsidR="00531A88" w:rsidRPr="00434741">
        <w:rPr>
          <w:bCs/>
          <w:sz w:val="20"/>
        </w:rPr>
        <w:t xml:space="preserve"> of the University of Michigan</w:t>
      </w:r>
      <w:r w:rsidRPr="00434741">
        <w:rPr>
          <w:bCs/>
          <w:sz w:val="20"/>
        </w:rPr>
        <w:t xml:space="preserve">.  </w:t>
      </w:r>
      <w:r w:rsidR="00516041">
        <w:rPr>
          <w:bCs/>
          <w:sz w:val="20"/>
        </w:rPr>
        <w:t>Landlord</w:t>
      </w:r>
      <w:r w:rsidRPr="00434741">
        <w:rPr>
          <w:bCs/>
          <w:sz w:val="20"/>
        </w:rPr>
        <w:t xml:space="preserve"> shall</w:t>
      </w:r>
      <w:r w:rsidR="00531A88" w:rsidRPr="00434741">
        <w:rPr>
          <w:bCs/>
          <w:sz w:val="20"/>
        </w:rPr>
        <w:t>, within ten (10) business days of its execution,</w:t>
      </w:r>
      <w:r w:rsidRPr="00434741">
        <w:rPr>
          <w:bCs/>
          <w:sz w:val="20"/>
        </w:rPr>
        <w:t xml:space="preserve"> be provided a copy of the Suble</w:t>
      </w:r>
      <w:r w:rsidR="00A65955" w:rsidRPr="00434741">
        <w:rPr>
          <w:bCs/>
          <w:sz w:val="20"/>
        </w:rPr>
        <w:t>ase Agreement signed by Tenant and Sublessor.</w:t>
      </w:r>
    </w:p>
    <w:p w14:paraId="7F4BD655" w14:textId="2683D076" w:rsidR="000249FD" w:rsidRPr="00434741" w:rsidRDefault="000249FD" w:rsidP="00C04978">
      <w:pPr>
        <w:ind w:right="-630"/>
        <w:jc w:val="both"/>
        <w:rPr>
          <w:bCs/>
          <w:sz w:val="20"/>
        </w:rPr>
      </w:pPr>
      <w:r w:rsidRPr="00434741">
        <w:rPr>
          <w:b/>
          <w:bCs/>
          <w:sz w:val="20"/>
        </w:rPr>
        <w:t xml:space="preserve">26.  </w:t>
      </w:r>
      <w:r w:rsidRPr="00434741">
        <w:rPr>
          <w:b/>
          <w:bCs/>
          <w:sz w:val="20"/>
          <w:u w:val="single"/>
        </w:rPr>
        <w:t>MODIFICATIONS</w:t>
      </w:r>
      <w:r w:rsidRPr="00434741">
        <w:rPr>
          <w:b/>
          <w:bCs/>
          <w:sz w:val="20"/>
        </w:rPr>
        <w:t>:</w:t>
      </w:r>
      <w:r w:rsidRPr="00434741">
        <w:rPr>
          <w:bCs/>
          <w:sz w:val="20"/>
        </w:rPr>
        <w:t xml:space="preserve">  This Lease may not be modified orally or in any manner other than by an agreement in writing signed by the parties hereto or their respective successors in interest.  This </w:t>
      </w:r>
      <w:r w:rsidR="00F36883" w:rsidRPr="00434741">
        <w:rPr>
          <w:bCs/>
          <w:sz w:val="20"/>
        </w:rPr>
        <w:t xml:space="preserve">Lease </w:t>
      </w:r>
      <w:r w:rsidRPr="00434741">
        <w:rPr>
          <w:bCs/>
          <w:sz w:val="20"/>
        </w:rPr>
        <w:t>shall inure to the benefit of and be binding upon the parties hereto, their successors and assigns and their respective heirs, personal representatives, successors and assigns.</w:t>
      </w:r>
    </w:p>
    <w:p w14:paraId="1B6A716B" w14:textId="77777777" w:rsidR="000249FD" w:rsidRPr="00434741" w:rsidRDefault="000249FD" w:rsidP="00C04978">
      <w:pPr>
        <w:ind w:right="-630"/>
        <w:jc w:val="both"/>
        <w:rPr>
          <w:bCs/>
          <w:sz w:val="20"/>
        </w:rPr>
      </w:pPr>
    </w:p>
    <w:p w14:paraId="5D8DD722" w14:textId="14D04087" w:rsidR="000249FD" w:rsidRPr="00434741" w:rsidRDefault="000249FD" w:rsidP="00C04978">
      <w:pPr>
        <w:ind w:right="-630"/>
        <w:jc w:val="both"/>
        <w:rPr>
          <w:bCs/>
          <w:sz w:val="20"/>
        </w:rPr>
      </w:pPr>
      <w:r w:rsidRPr="00434741">
        <w:rPr>
          <w:b/>
          <w:bCs/>
          <w:sz w:val="20"/>
        </w:rPr>
        <w:t>27.</w:t>
      </w:r>
      <w:r w:rsidR="00785A28" w:rsidRPr="00434741">
        <w:rPr>
          <w:b/>
          <w:bCs/>
          <w:sz w:val="20"/>
        </w:rPr>
        <w:t xml:space="preserve"> </w:t>
      </w:r>
      <w:r w:rsidRPr="00434741">
        <w:rPr>
          <w:b/>
          <w:bCs/>
          <w:sz w:val="20"/>
        </w:rPr>
        <w:t xml:space="preserve"> </w:t>
      </w:r>
      <w:r w:rsidRPr="00434741">
        <w:rPr>
          <w:b/>
          <w:bCs/>
          <w:sz w:val="20"/>
          <w:u w:val="single"/>
        </w:rPr>
        <w:t>INSOLVENCY</w:t>
      </w:r>
      <w:r w:rsidRPr="00434741">
        <w:rPr>
          <w:b/>
          <w:bCs/>
          <w:sz w:val="20"/>
        </w:rPr>
        <w:t>:</w:t>
      </w:r>
      <w:r w:rsidRPr="00434741">
        <w:rPr>
          <w:bCs/>
          <w:sz w:val="20"/>
        </w:rPr>
        <w:t xml:space="preserve">  The </w:t>
      </w:r>
      <w:r w:rsidR="00BC7CD8" w:rsidRPr="00434741">
        <w:rPr>
          <w:bCs/>
          <w:sz w:val="20"/>
        </w:rPr>
        <w:t>Tenant</w:t>
      </w:r>
      <w:r w:rsidRPr="00434741">
        <w:rPr>
          <w:bCs/>
          <w:sz w:val="20"/>
        </w:rPr>
        <w:t xml:space="preserve"> agrees that if the estate created hereby shall be taken in execution or by other process of law, or </w:t>
      </w:r>
      <w:r w:rsidR="001E700C" w:rsidRPr="00434741">
        <w:rPr>
          <w:bCs/>
          <w:sz w:val="20"/>
        </w:rPr>
        <w:t xml:space="preserve">if Tenant </w:t>
      </w:r>
      <w:r w:rsidRPr="00434741">
        <w:rPr>
          <w:bCs/>
          <w:sz w:val="20"/>
        </w:rPr>
        <w:t xml:space="preserve">shall be declared insolvent according to law, or any receiver be appointed for the business and property of the </w:t>
      </w:r>
      <w:r w:rsidR="00BC7CD8" w:rsidRPr="00434741">
        <w:rPr>
          <w:bCs/>
          <w:sz w:val="20"/>
        </w:rPr>
        <w:t>Tenant</w:t>
      </w:r>
      <w:r w:rsidRPr="00434741">
        <w:rPr>
          <w:bCs/>
          <w:sz w:val="20"/>
        </w:rPr>
        <w:t xml:space="preserve">, or if any assignments shall be made of the </w:t>
      </w:r>
      <w:r w:rsidR="00BC7CD8" w:rsidRPr="00434741">
        <w:rPr>
          <w:bCs/>
          <w:sz w:val="20"/>
        </w:rPr>
        <w:t>Tenant</w:t>
      </w:r>
      <w:r w:rsidRPr="00434741">
        <w:rPr>
          <w:bCs/>
          <w:sz w:val="20"/>
        </w:rPr>
        <w:t xml:space="preserve">’s property for the benefit of creditors, then and in such event this Lease may be cancelled upon fifteen (15) days written notice from the </w:t>
      </w:r>
      <w:r w:rsidR="00BC7CD8" w:rsidRPr="00434741">
        <w:rPr>
          <w:bCs/>
          <w:sz w:val="20"/>
        </w:rPr>
        <w:t>Landlord</w:t>
      </w:r>
      <w:r w:rsidRPr="00434741">
        <w:rPr>
          <w:bCs/>
          <w:sz w:val="20"/>
        </w:rPr>
        <w:t>.</w:t>
      </w:r>
    </w:p>
    <w:p w14:paraId="25831536" w14:textId="77777777" w:rsidR="000249FD" w:rsidRPr="00434741" w:rsidRDefault="000249FD" w:rsidP="00C04978">
      <w:pPr>
        <w:ind w:right="-630"/>
        <w:jc w:val="both"/>
        <w:rPr>
          <w:bCs/>
          <w:sz w:val="20"/>
        </w:rPr>
      </w:pPr>
    </w:p>
    <w:p w14:paraId="30D174A3" w14:textId="14484A18" w:rsidR="000249FD" w:rsidRPr="00434741" w:rsidRDefault="000249FD" w:rsidP="00C04978">
      <w:pPr>
        <w:ind w:right="-630"/>
        <w:jc w:val="both"/>
        <w:rPr>
          <w:bCs/>
          <w:sz w:val="20"/>
        </w:rPr>
      </w:pPr>
      <w:r w:rsidRPr="00434741">
        <w:rPr>
          <w:b/>
          <w:bCs/>
          <w:sz w:val="20"/>
        </w:rPr>
        <w:t>28.</w:t>
      </w:r>
      <w:r w:rsidR="00785A28" w:rsidRPr="00434741">
        <w:rPr>
          <w:b/>
          <w:bCs/>
          <w:sz w:val="20"/>
        </w:rPr>
        <w:t xml:space="preserve"> </w:t>
      </w:r>
      <w:r w:rsidRPr="00434741">
        <w:rPr>
          <w:b/>
          <w:bCs/>
          <w:sz w:val="20"/>
        </w:rPr>
        <w:t xml:space="preserve"> </w:t>
      </w:r>
      <w:r w:rsidRPr="00434741">
        <w:rPr>
          <w:b/>
          <w:bCs/>
          <w:sz w:val="20"/>
          <w:u w:val="single"/>
        </w:rPr>
        <w:t>FLAMMABLES</w:t>
      </w:r>
      <w:r w:rsidRPr="00434741">
        <w:rPr>
          <w:b/>
          <w:bCs/>
          <w:sz w:val="20"/>
        </w:rPr>
        <w:t>:</w:t>
      </w:r>
      <w:r w:rsidRPr="00434741">
        <w:rPr>
          <w:bCs/>
          <w:sz w:val="20"/>
        </w:rPr>
        <w:t xml:space="preserve">  The </w:t>
      </w:r>
      <w:r w:rsidR="00BC7CD8" w:rsidRPr="00434741">
        <w:rPr>
          <w:bCs/>
          <w:sz w:val="20"/>
        </w:rPr>
        <w:t>Tenant</w:t>
      </w:r>
      <w:r w:rsidRPr="00434741">
        <w:rPr>
          <w:bCs/>
          <w:sz w:val="20"/>
        </w:rPr>
        <w:t xml:space="preserve"> shall not use or keep flammable or explosive materials in the </w:t>
      </w:r>
      <w:r w:rsidR="00C04978" w:rsidRPr="00434741">
        <w:rPr>
          <w:bCs/>
          <w:sz w:val="20"/>
        </w:rPr>
        <w:t>Premises</w:t>
      </w:r>
      <w:r w:rsidRPr="00434741">
        <w:rPr>
          <w:bCs/>
          <w:sz w:val="20"/>
        </w:rPr>
        <w:t xml:space="preserve">, common areas, furnace or utility closets, storage rooms, nor use any method of heating other than that with which the </w:t>
      </w:r>
      <w:r w:rsidR="00C04978" w:rsidRPr="00434741">
        <w:rPr>
          <w:bCs/>
          <w:sz w:val="20"/>
        </w:rPr>
        <w:t>Premises</w:t>
      </w:r>
      <w:r w:rsidRPr="00434741">
        <w:rPr>
          <w:bCs/>
          <w:sz w:val="20"/>
        </w:rPr>
        <w:t xml:space="preserve"> is </w:t>
      </w:r>
      <w:r w:rsidR="008D5AB5" w:rsidRPr="00434741">
        <w:rPr>
          <w:bCs/>
          <w:sz w:val="20"/>
        </w:rPr>
        <w:t xml:space="preserve">originally </w:t>
      </w:r>
      <w:r w:rsidRPr="00434741">
        <w:rPr>
          <w:bCs/>
          <w:sz w:val="20"/>
        </w:rPr>
        <w:t>equipped</w:t>
      </w:r>
      <w:r w:rsidR="008D5AB5" w:rsidRPr="00434741">
        <w:rPr>
          <w:bCs/>
          <w:sz w:val="20"/>
        </w:rPr>
        <w:t xml:space="preserve"> by Landlord</w:t>
      </w:r>
      <w:r w:rsidRPr="00434741">
        <w:rPr>
          <w:bCs/>
          <w:sz w:val="20"/>
        </w:rPr>
        <w:t xml:space="preserve">. </w:t>
      </w:r>
    </w:p>
    <w:p w14:paraId="6E7457A5" w14:textId="77777777" w:rsidR="000249FD" w:rsidRPr="00434741" w:rsidRDefault="000249FD" w:rsidP="00C04978">
      <w:pPr>
        <w:ind w:right="-630"/>
        <w:jc w:val="both"/>
        <w:rPr>
          <w:bCs/>
          <w:sz w:val="20"/>
        </w:rPr>
      </w:pPr>
    </w:p>
    <w:p w14:paraId="00534B42" w14:textId="699B89F6" w:rsidR="000249FD" w:rsidRPr="00434741" w:rsidRDefault="000249FD" w:rsidP="005E7826">
      <w:pPr>
        <w:spacing w:after="240"/>
        <w:ind w:right="-630"/>
        <w:jc w:val="both"/>
        <w:rPr>
          <w:sz w:val="20"/>
        </w:rPr>
      </w:pPr>
      <w:r w:rsidRPr="00434741">
        <w:rPr>
          <w:b/>
          <w:sz w:val="20"/>
        </w:rPr>
        <w:t>29.</w:t>
      </w:r>
      <w:r w:rsidR="005E7826" w:rsidRPr="00434741">
        <w:rPr>
          <w:b/>
          <w:sz w:val="20"/>
        </w:rPr>
        <w:t xml:space="preserve"> </w:t>
      </w:r>
      <w:r w:rsidRPr="00434741">
        <w:rPr>
          <w:b/>
          <w:sz w:val="20"/>
        </w:rPr>
        <w:t xml:space="preserve"> </w:t>
      </w:r>
      <w:r w:rsidRPr="00434741">
        <w:rPr>
          <w:b/>
          <w:sz w:val="20"/>
          <w:u w:val="single"/>
        </w:rPr>
        <w:t>LAWFUL USE</w:t>
      </w:r>
      <w:r w:rsidRPr="00434741">
        <w:rPr>
          <w:b/>
          <w:sz w:val="20"/>
        </w:rPr>
        <w:t>:</w:t>
      </w:r>
      <w:r w:rsidRPr="00434741">
        <w:rPr>
          <w:sz w:val="20"/>
        </w:rPr>
        <w:t xml:space="preserve"> </w:t>
      </w:r>
      <w:r w:rsidR="001B1C4E" w:rsidRPr="00434741">
        <w:rPr>
          <w:sz w:val="20"/>
        </w:rPr>
        <w:t xml:space="preserve"> </w:t>
      </w:r>
      <w:r w:rsidR="00BC7CD8" w:rsidRPr="00434741">
        <w:rPr>
          <w:sz w:val="20"/>
        </w:rPr>
        <w:t>Tenant</w:t>
      </w:r>
      <w:r w:rsidRPr="00434741">
        <w:rPr>
          <w:sz w:val="20"/>
        </w:rPr>
        <w:t xml:space="preserve"> agrees that </w:t>
      </w:r>
      <w:r w:rsidR="00BC7CD8" w:rsidRPr="00434741">
        <w:rPr>
          <w:sz w:val="20"/>
        </w:rPr>
        <w:t>Tenant</w:t>
      </w:r>
      <w:r w:rsidRPr="00434741">
        <w:rPr>
          <w:sz w:val="20"/>
        </w:rPr>
        <w:t xml:space="preserve">, any member of </w:t>
      </w:r>
      <w:r w:rsidR="00BC7CD8" w:rsidRPr="00434741">
        <w:rPr>
          <w:sz w:val="20"/>
        </w:rPr>
        <w:t>Tenant</w:t>
      </w:r>
      <w:r w:rsidRPr="00434741">
        <w:rPr>
          <w:sz w:val="20"/>
        </w:rPr>
        <w:t xml:space="preserve">'s household and/or guests or agents of </w:t>
      </w:r>
      <w:r w:rsidR="00BC7CD8" w:rsidRPr="00434741">
        <w:rPr>
          <w:sz w:val="20"/>
        </w:rPr>
        <w:t>Tenant</w:t>
      </w:r>
      <w:r w:rsidRPr="00434741">
        <w:rPr>
          <w:sz w:val="20"/>
        </w:rPr>
        <w:t xml:space="preserve"> shall use and occupy the </w:t>
      </w:r>
      <w:r w:rsidR="00C04978" w:rsidRPr="00434741">
        <w:rPr>
          <w:sz w:val="20"/>
        </w:rPr>
        <w:t>Premises</w:t>
      </w:r>
      <w:r w:rsidRPr="00434741">
        <w:rPr>
          <w:sz w:val="20"/>
        </w:rPr>
        <w:t xml:space="preserve"> for residential purposes only in accordance with all police, fire, sanitary and other regulations imposed by any Federal, State of Michigan, municipal or governmental authority; to observe all reasonable regulations and requirements of any insurance underwriters concerning the use and condition of the </w:t>
      </w:r>
      <w:r w:rsidR="00C04978" w:rsidRPr="00434741">
        <w:rPr>
          <w:sz w:val="20"/>
        </w:rPr>
        <w:t>Premises</w:t>
      </w:r>
      <w:r w:rsidRPr="00434741">
        <w:rPr>
          <w:sz w:val="20"/>
        </w:rPr>
        <w:t xml:space="preserve"> so as to reduce fire hazards and insurance rates and not to permit or allow any rubbish, waste materials or products, flammable liquids or explosives to accumulate upon said </w:t>
      </w:r>
      <w:r w:rsidR="00C04978" w:rsidRPr="00434741">
        <w:rPr>
          <w:sz w:val="20"/>
        </w:rPr>
        <w:t>Premises</w:t>
      </w:r>
      <w:r w:rsidRPr="00434741">
        <w:rPr>
          <w:sz w:val="20"/>
        </w:rPr>
        <w:t xml:space="preserve">; to make no alterations or additions (painting, wallpaper, etc.). </w:t>
      </w:r>
      <w:r w:rsidR="001B1C4E" w:rsidRPr="00434741">
        <w:rPr>
          <w:sz w:val="20"/>
        </w:rPr>
        <w:t xml:space="preserve"> </w:t>
      </w:r>
      <w:r w:rsidR="00BC7CD8" w:rsidRPr="00434741">
        <w:rPr>
          <w:sz w:val="20"/>
        </w:rPr>
        <w:t>Tenant</w:t>
      </w:r>
      <w:r w:rsidRPr="00434741">
        <w:rPr>
          <w:sz w:val="20"/>
        </w:rPr>
        <w:t xml:space="preserve"> further agrees to refrain from any conduct which disturbs or interferes with the privacy and quiet enjoyment of the other </w:t>
      </w:r>
      <w:r w:rsidR="00BC7CD8" w:rsidRPr="00434741">
        <w:rPr>
          <w:sz w:val="20"/>
        </w:rPr>
        <w:t>Tenant</w:t>
      </w:r>
      <w:r w:rsidRPr="00434741">
        <w:rPr>
          <w:sz w:val="20"/>
        </w:rPr>
        <w:t xml:space="preserve">s, the </w:t>
      </w:r>
      <w:r w:rsidR="00BC7CD8" w:rsidRPr="00434741">
        <w:rPr>
          <w:sz w:val="20"/>
        </w:rPr>
        <w:t>Landlord</w:t>
      </w:r>
      <w:r w:rsidRPr="00434741">
        <w:rPr>
          <w:sz w:val="20"/>
        </w:rPr>
        <w:t xml:space="preserve"> or </w:t>
      </w:r>
      <w:r w:rsidR="00BC7CD8" w:rsidRPr="00434741">
        <w:rPr>
          <w:sz w:val="20"/>
        </w:rPr>
        <w:t>Landlord</w:t>
      </w:r>
      <w:r w:rsidRPr="00434741">
        <w:rPr>
          <w:sz w:val="20"/>
        </w:rPr>
        <w:t xml:space="preserve">'s agents or employees in said building. Indulgence in any abusive or illegal behavior or criminal act </w:t>
      </w:r>
      <w:r w:rsidRPr="00434741">
        <w:rPr>
          <w:iCs/>
          <w:sz w:val="20"/>
        </w:rPr>
        <w:t>may</w:t>
      </w:r>
      <w:r w:rsidRPr="00434741">
        <w:rPr>
          <w:sz w:val="20"/>
        </w:rPr>
        <w:t xml:space="preserve"> render the </w:t>
      </w:r>
      <w:r w:rsidRPr="00434741">
        <w:rPr>
          <w:sz w:val="20"/>
        </w:rPr>
        <w:lastRenderedPageBreak/>
        <w:t xml:space="preserve">Lease null and void at </w:t>
      </w:r>
      <w:r w:rsidRPr="00434741">
        <w:rPr>
          <w:iCs/>
          <w:sz w:val="20"/>
        </w:rPr>
        <w:t>the</w:t>
      </w:r>
      <w:r w:rsidRPr="00434741">
        <w:rPr>
          <w:sz w:val="20"/>
        </w:rPr>
        <w:t xml:space="preserve"> option of the </w:t>
      </w:r>
      <w:r w:rsidR="00BC7CD8" w:rsidRPr="00434741">
        <w:rPr>
          <w:sz w:val="20"/>
        </w:rPr>
        <w:t>Landlord</w:t>
      </w:r>
      <w:r w:rsidRPr="00434741">
        <w:rPr>
          <w:sz w:val="20"/>
        </w:rPr>
        <w:t xml:space="preserve"> and the </w:t>
      </w:r>
      <w:r w:rsidR="00BC7CD8" w:rsidRPr="00434741">
        <w:rPr>
          <w:sz w:val="20"/>
        </w:rPr>
        <w:t>Landlord</w:t>
      </w:r>
      <w:r w:rsidRPr="00434741">
        <w:rPr>
          <w:sz w:val="20"/>
        </w:rPr>
        <w:t xml:space="preserve"> may order </w:t>
      </w:r>
      <w:r w:rsidR="00BC7CD8" w:rsidRPr="00434741">
        <w:rPr>
          <w:sz w:val="20"/>
        </w:rPr>
        <w:t>Tenant</w:t>
      </w:r>
      <w:r w:rsidRPr="00434741">
        <w:rPr>
          <w:sz w:val="20"/>
        </w:rPr>
        <w:t xml:space="preserve"> to vacate the </w:t>
      </w:r>
      <w:r w:rsidR="00C04978" w:rsidRPr="00434741">
        <w:rPr>
          <w:sz w:val="20"/>
        </w:rPr>
        <w:t>Premises</w:t>
      </w:r>
      <w:r w:rsidRPr="00434741">
        <w:rPr>
          <w:sz w:val="20"/>
        </w:rPr>
        <w:t xml:space="preserve">. </w:t>
      </w:r>
      <w:r w:rsidR="00BC7CD8" w:rsidRPr="00434741">
        <w:rPr>
          <w:sz w:val="20"/>
        </w:rPr>
        <w:t>Landlord</w:t>
      </w:r>
      <w:r w:rsidRPr="00434741">
        <w:rPr>
          <w:sz w:val="20"/>
        </w:rPr>
        <w:t xml:space="preserve"> shall not be responsible to any </w:t>
      </w:r>
      <w:r w:rsidR="00BC7CD8" w:rsidRPr="00434741">
        <w:rPr>
          <w:sz w:val="20"/>
        </w:rPr>
        <w:t>Tenant</w:t>
      </w:r>
      <w:r w:rsidRPr="00434741">
        <w:rPr>
          <w:sz w:val="20"/>
        </w:rPr>
        <w:t xml:space="preserve"> for the nonobservance of other leases on the part of other </w:t>
      </w:r>
      <w:r w:rsidR="00436297">
        <w:rPr>
          <w:sz w:val="20"/>
        </w:rPr>
        <w:t>t</w:t>
      </w:r>
      <w:r w:rsidR="00BC7CD8" w:rsidRPr="00434741">
        <w:rPr>
          <w:sz w:val="20"/>
        </w:rPr>
        <w:t>enant</w:t>
      </w:r>
      <w:r w:rsidRPr="00434741">
        <w:rPr>
          <w:sz w:val="20"/>
        </w:rPr>
        <w:t>s</w:t>
      </w:r>
      <w:r w:rsidR="00436297">
        <w:rPr>
          <w:sz w:val="20"/>
        </w:rPr>
        <w:t xml:space="preserve"> or occupants</w:t>
      </w:r>
      <w:r w:rsidRPr="00434741">
        <w:rPr>
          <w:sz w:val="20"/>
        </w:rPr>
        <w:t xml:space="preserve">.  </w:t>
      </w:r>
      <w:r w:rsidR="00BC7CD8" w:rsidRPr="00434741">
        <w:rPr>
          <w:sz w:val="20"/>
        </w:rPr>
        <w:t>Landlord</w:t>
      </w:r>
      <w:r w:rsidRPr="00434741">
        <w:rPr>
          <w:sz w:val="20"/>
        </w:rPr>
        <w:t xml:space="preserve"> will make all reasonable efforts to promote observance of the Lease on the part of other </w:t>
      </w:r>
      <w:r w:rsidR="00436297">
        <w:rPr>
          <w:sz w:val="20"/>
        </w:rPr>
        <w:t>t</w:t>
      </w:r>
      <w:r w:rsidR="00BC7CD8" w:rsidRPr="00434741">
        <w:rPr>
          <w:sz w:val="20"/>
        </w:rPr>
        <w:t>enant</w:t>
      </w:r>
      <w:r w:rsidRPr="00434741">
        <w:rPr>
          <w:sz w:val="20"/>
        </w:rPr>
        <w:t>s</w:t>
      </w:r>
      <w:r w:rsidR="00436297">
        <w:rPr>
          <w:sz w:val="20"/>
        </w:rPr>
        <w:t xml:space="preserve"> or occupants</w:t>
      </w:r>
      <w:r w:rsidRPr="00434741">
        <w:rPr>
          <w:sz w:val="20"/>
        </w:rPr>
        <w:t xml:space="preserve">.  </w:t>
      </w:r>
    </w:p>
    <w:p w14:paraId="167ACF43" w14:textId="5754C39A" w:rsidR="000249FD" w:rsidRPr="00434741" w:rsidRDefault="000249FD" w:rsidP="005E7826">
      <w:pPr>
        <w:ind w:right="-720"/>
        <w:jc w:val="both"/>
        <w:rPr>
          <w:sz w:val="20"/>
        </w:rPr>
      </w:pPr>
      <w:r w:rsidRPr="00434741">
        <w:rPr>
          <w:b/>
          <w:sz w:val="20"/>
        </w:rPr>
        <w:t>30.</w:t>
      </w:r>
      <w:r w:rsidR="005E7826" w:rsidRPr="00434741">
        <w:rPr>
          <w:b/>
          <w:sz w:val="20"/>
        </w:rPr>
        <w:t xml:space="preserve"> </w:t>
      </w:r>
      <w:r w:rsidRPr="00434741">
        <w:rPr>
          <w:b/>
          <w:sz w:val="20"/>
        </w:rPr>
        <w:t xml:space="preserve"> </w:t>
      </w:r>
      <w:r w:rsidRPr="00434741">
        <w:rPr>
          <w:b/>
          <w:sz w:val="20"/>
          <w:u w:val="single"/>
        </w:rPr>
        <w:t>CONDUCT</w:t>
      </w:r>
      <w:r w:rsidRPr="00434741">
        <w:rPr>
          <w:b/>
          <w:sz w:val="20"/>
        </w:rPr>
        <w:t>:</w:t>
      </w:r>
      <w:r w:rsidRPr="00434741">
        <w:rPr>
          <w:sz w:val="20"/>
        </w:rPr>
        <w:t xml:space="preserve">  Nothing shall be done by </w:t>
      </w:r>
      <w:r w:rsidR="00BC7CD8" w:rsidRPr="00434741">
        <w:rPr>
          <w:sz w:val="20"/>
        </w:rPr>
        <w:t>Tenant</w:t>
      </w:r>
      <w:r w:rsidR="00C57BAF" w:rsidRPr="00434741">
        <w:rPr>
          <w:sz w:val="20"/>
        </w:rPr>
        <w:t xml:space="preserve"> in or about the </w:t>
      </w:r>
      <w:r w:rsidR="00C04978" w:rsidRPr="00434741">
        <w:rPr>
          <w:sz w:val="20"/>
        </w:rPr>
        <w:t>Premises</w:t>
      </w:r>
      <w:r w:rsidRPr="00434741">
        <w:rPr>
          <w:sz w:val="20"/>
        </w:rPr>
        <w:t xml:space="preserve"> which will disturb or interfere with the rights, comforts, convenience, health, safety or welfare of other </w:t>
      </w:r>
      <w:r w:rsidR="00436297">
        <w:rPr>
          <w:sz w:val="20"/>
        </w:rPr>
        <w:t>t</w:t>
      </w:r>
      <w:r w:rsidR="00BC7CD8" w:rsidRPr="00434741">
        <w:rPr>
          <w:sz w:val="20"/>
        </w:rPr>
        <w:t>enant</w:t>
      </w:r>
      <w:r w:rsidRPr="00434741">
        <w:rPr>
          <w:sz w:val="20"/>
        </w:rPr>
        <w:t xml:space="preserve">s, condominium co-owners or the </w:t>
      </w:r>
      <w:r w:rsidR="00BC7CD8" w:rsidRPr="00434741">
        <w:rPr>
          <w:sz w:val="20"/>
        </w:rPr>
        <w:t>Landlord</w:t>
      </w:r>
      <w:r w:rsidRPr="00434741">
        <w:rPr>
          <w:sz w:val="20"/>
        </w:rPr>
        <w:t>, nor shall any unreasonable disturbing noise or odors be allow</w:t>
      </w:r>
      <w:r w:rsidR="00C57BAF" w:rsidRPr="00434741">
        <w:rPr>
          <w:sz w:val="20"/>
        </w:rPr>
        <w:t xml:space="preserve">ed at any time in or about the </w:t>
      </w:r>
      <w:r w:rsidR="00C04978" w:rsidRPr="00434741">
        <w:rPr>
          <w:sz w:val="20"/>
        </w:rPr>
        <w:t>Premises</w:t>
      </w:r>
      <w:r w:rsidRPr="00434741">
        <w:rPr>
          <w:sz w:val="20"/>
        </w:rPr>
        <w:t xml:space="preserve">. </w:t>
      </w:r>
      <w:r w:rsidR="00C57BAF" w:rsidRPr="00434741">
        <w:rPr>
          <w:sz w:val="20"/>
        </w:rPr>
        <w:t xml:space="preserve"> </w:t>
      </w:r>
      <w:r w:rsidRPr="00434741">
        <w:rPr>
          <w:sz w:val="20"/>
        </w:rPr>
        <w:t xml:space="preserve">In the event </w:t>
      </w:r>
      <w:r w:rsidR="00BC7CD8" w:rsidRPr="00434741">
        <w:rPr>
          <w:sz w:val="20"/>
        </w:rPr>
        <w:t>Tenant</w:t>
      </w:r>
      <w:r w:rsidRPr="00434741">
        <w:rPr>
          <w:sz w:val="20"/>
        </w:rPr>
        <w:t xml:space="preserve">, any member of </w:t>
      </w:r>
      <w:r w:rsidR="00BC7CD8" w:rsidRPr="00434741">
        <w:rPr>
          <w:sz w:val="20"/>
        </w:rPr>
        <w:t>Tenant</w:t>
      </w:r>
      <w:r w:rsidRPr="00434741">
        <w:rPr>
          <w:sz w:val="20"/>
        </w:rPr>
        <w:t xml:space="preserve">’s household, or </w:t>
      </w:r>
      <w:r w:rsidR="00BC7CD8" w:rsidRPr="00434741">
        <w:rPr>
          <w:sz w:val="20"/>
        </w:rPr>
        <w:t>Tenant</w:t>
      </w:r>
      <w:r w:rsidRPr="00434741">
        <w:rPr>
          <w:sz w:val="20"/>
        </w:rPr>
        <w:t xml:space="preserve">’s guests or agents engages in any acts or behavior that is abusive, criminal or illegal in nature whether such activity occurs on or about the </w:t>
      </w:r>
      <w:r w:rsidR="00C04978" w:rsidRPr="00434741">
        <w:rPr>
          <w:sz w:val="20"/>
        </w:rPr>
        <w:t>Premises</w:t>
      </w:r>
      <w:r w:rsidRPr="00434741">
        <w:rPr>
          <w:sz w:val="20"/>
        </w:rPr>
        <w:t xml:space="preserve"> or not, </w:t>
      </w:r>
      <w:r w:rsidR="00BC7CD8" w:rsidRPr="00434741">
        <w:rPr>
          <w:sz w:val="20"/>
        </w:rPr>
        <w:t>Landlord</w:t>
      </w:r>
      <w:r w:rsidRPr="00434741">
        <w:rPr>
          <w:sz w:val="20"/>
        </w:rPr>
        <w:t xml:space="preserve"> may terminate this Lease. </w:t>
      </w:r>
    </w:p>
    <w:p w14:paraId="006DFE3C" w14:textId="40B5A5D3" w:rsidR="000249FD" w:rsidRPr="00434741" w:rsidRDefault="000249FD" w:rsidP="003F09BE">
      <w:pPr>
        <w:spacing w:before="200"/>
        <w:ind w:right="-720"/>
        <w:jc w:val="both"/>
        <w:rPr>
          <w:sz w:val="20"/>
        </w:rPr>
      </w:pPr>
      <w:r w:rsidRPr="00434741">
        <w:rPr>
          <w:b/>
          <w:sz w:val="20"/>
        </w:rPr>
        <w:t xml:space="preserve">31. </w:t>
      </w:r>
      <w:r w:rsidR="005E7826" w:rsidRPr="00434741">
        <w:rPr>
          <w:b/>
          <w:sz w:val="20"/>
        </w:rPr>
        <w:t xml:space="preserve"> </w:t>
      </w:r>
      <w:r w:rsidRPr="00434741">
        <w:rPr>
          <w:b/>
          <w:sz w:val="20"/>
          <w:u w:val="single"/>
        </w:rPr>
        <w:t>ADDITIONAL FACILITIES</w:t>
      </w:r>
      <w:r w:rsidRPr="00434741">
        <w:rPr>
          <w:b/>
          <w:sz w:val="20"/>
        </w:rPr>
        <w:t>:</w:t>
      </w:r>
      <w:r w:rsidRPr="00434741">
        <w:rPr>
          <w:sz w:val="20"/>
        </w:rPr>
        <w:t xml:space="preserve"> </w:t>
      </w:r>
      <w:r w:rsidR="00C57BAF" w:rsidRPr="00434741">
        <w:rPr>
          <w:sz w:val="20"/>
        </w:rPr>
        <w:t xml:space="preserve"> </w:t>
      </w:r>
      <w:r w:rsidRPr="00434741">
        <w:rPr>
          <w:sz w:val="20"/>
        </w:rPr>
        <w:t xml:space="preserve">It is expressly understood and agreed by </w:t>
      </w:r>
      <w:r w:rsidR="00BC7CD8" w:rsidRPr="00434741">
        <w:rPr>
          <w:sz w:val="20"/>
        </w:rPr>
        <w:t>Tenant</w:t>
      </w:r>
      <w:r w:rsidRPr="00434741">
        <w:rPr>
          <w:sz w:val="20"/>
        </w:rPr>
        <w:t xml:space="preserve"> that if the </w:t>
      </w:r>
      <w:r w:rsidR="00BC7CD8" w:rsidRPr="00434741">
        <w:rPr>
          <w:sz w:val="20"/>
        </w:rPr>
        <w:t>Landlord</w:t>
      </w:r>
      <w:r w:rsidRPr="00434741">
        <w:rPr>
          <w:sz w:val="20"/>
        </w:rPr>
        <w:t xml:space="preserve"> shall provide parking space, storage area</w:t>
      </w:r>
      <w:r w:rsidRPr="00434741">
        <w:rPr>
          <w:smallCaps/>
          <w:sz w:val="20"/>
        </w:rPr>
        <w:t xml:space="preserve">, </w:t>
      </w:r>
      <w:r w:rsidRPr="00434741">
        <w:rPr>
          <w:sz w:val="20"/>
        </w:rPr>
        <w:t xml:space="preserve">laundry facility, play areas, or any other facilities outside of the  </w:t>
      </w:r>
      <w:r w:rsidR="00C04978" w:rsidRPr="00434741">
        <w:rPr>
          <w:sz w:val="20"/>
        </w:rPr>
        <w:t>Premises</w:t>
      </w:r>
      <w:r w:rsidRPr="00434741">
        <w:rPr>
          <w:sz w:val="20"/>
        </w:rPr>
        <w:t xml:space="preserve">, same shall be deemed gratuitously provided by </w:t>
      </w:r>
      <w:r w:rsidR="00BC7CD8" w:rsidRPr="00434741">
        <w:rPr>
          <w:sz w:val="20"/>
        </w:rPr>
        <w:t>Landlord</w:t>
      </w:r>
      <w:r w:rsidRPr="00434741">
        <w:rPr>
          <w:sz w:val="20"/>
        </w:rPr>
        <w:t xml:space="preserve">, and that if any person shall use the same, such person does so at his own risk and upon the expressed understanding and stipulation that; </w:t>
      </w:r>
      <w:r w:rsidR="00BC7CD8" w:rsidRPr="00434741">
        <w:rPr>
          <w:sz w:val="20"/>
        </w:rPr>
        <w:t>Landlord</w:t>
      </w:r>
      <w:r w:rsidRPr="00434741">
        <w:rPr>
          <w:sz w:val="20"/>
        </w:rPr>
        <w:t xml:space="preserve"> shall not be liable for any loss of property through theft, casualty, or otherwise, or for any damage or injury whatsoever</w:t>
      </w:r>
      <w:r w:rsidR="00C57BAF" w:rsidRPr="00434741">
        <w:rPr>
          <w:sz w:val="20"/>
        </w:rPr>
        <w:t xml:space="preserve"> to person or property. </w:t>
      </w:r>
    </w:p>
    <w:p w14:paraId="16BEEAD2" w14:textId="19B137D9" w:rsidR="000249FD" w:rsidRPr="00434741" w:rsidRDefault="000249FD" w:rsidP="003F09BE">
      <w:pPr>
        <w:spacing w:before="180"/>
        <w:ind w:right="-720"/>
        <w:jc w:val="both"/>
        <w:rPr>
          <w:sz w:val="20"/>
        </w:rPr>
      </w:pPr>
      <w:r w:rsidRPr="00434741">
        <w:rPr>
          <w:b/>
          <w:sz w:val="20"/>
        </w:rPr>
        <w:t xml:space="preserve">32.  </w:t>
      </w:r>
      <w:r w:rsidRPr="00434741">
        <w:rPr>
          <w:b/>
          <w:sz w:val="20"/>
          <w:u w:val="single"/>
        </w:rPr>
        <w:t>MAINTENANCE AND REPAIRS</w:t>
      </w:r>
      <w:r w:rsidRPr="00434741">
        <w:rPr>
          <w:b/>
          <w:sz w:val="20"/>
        </w:rPr>
        <w:t>:</w:t>
      </w:r>
      <w:r w:rsidRPr="00434741">
        <w:rPr>
          <w:sz w:val="20"/>
        </w:rPr>
        <w:t xml:space="preserve"> </w:t>
      </w:r>
      <w:r w:rsidR="00C57BAF" w:rsidRPr="00434741">
        <w:rPr>
          <w:sz w:val="20"/>
        </w:rPr>
        <w:t xml:space="preserve"> </w:t>
      </w:r>
      <w:r w:rsidR="00BC7CD8" w:rsidRPr="00434741">
        <w:rPr>
          <w:sz w:val="20"/>
        </w:rPr>
        <w:t>Tenant</w:t>
      </w:r>
      <w:r w:rsidRPr="00434741">
        <w:rPr>
          <w:sz w:val="20"/>
        </w:rPr>
        <w:t xml:space="preserve"> agrees to maintain the </w:t>
      </w:r>
      <w:r w:rsidR="00C04978" w:rsidRPr="00434741">
        <w:rPr>
          <w:sz w:val="20"/>
        </w:rPr>
        <w:t>Premises</w:t>
      </w:r>
      <w:r w:rsidRPr="00434741">
        <w:rPr>
          <w:sz w:val="20"/>
        </w:rPr>
        <w:t xml:space="preserve"> in a neat and orderly manner.</w:t>
      </w:r>
      <w:r w:rsidR="00C57BAF" w:rsidRPr="00434741">
        <w:rPr>
          <w:sz w:val="20"/>
        </w:rPr>
        <w:t xml:space="preserve"> </w:t>
      </w:r>
      <w:r w:rsidRPr="00434741">
        <w:rPr>
          <w:sz w:val="20"/>
        </w:rPr>
        <w:t xml:space="preserve"> </w:t>
      </w:r>
      <w:r w:rsidR="00BC7CD8" w:rsidRPr="00434741">
        <w:rPr>
          <w:sz w:val="20"/>
        </w:rPr>
        <w:t>Tenant</w:t>
      </w:r>
      <w:r w:rsidRPr="00434741">
        <w:rPr>
          <w:sz w:val="20"/>
        </w:rPr>
        <w:t xml:space="preserve"> shall immediately clean anything which </w:t>
      </w:r>
      <w:r w:rsidR="00BC7CD8" w:rsidRPr="00434741">
        <w:rPr>
          <w:sz w:val="20"/>
        </w:rPr>
        <w:t>Tenant</w:t>
      </w:r>
      <w:r w:rsidRPr="00434741">
        <w:rPr>
          <w:sz w:val="20"/>
        </w:rPr>
        <w:t xml:space="preserve"> or </w:t>
      </w:r>
      <w:r w:rsidR="00BC7CD8" w:rsidRPr="00434741">
        <w:rPr>
          <w:sz w:val="20"/>
        </w:rPr>
        <w:t>Tenant</w:t>
      </w:r>
      <w:r w:rsidRPr="00434741">
        <w:rPr>
          <w:sz w:val="20"/>
        </w:rPr>
        <w:t xml:space="preserve">'s guests spill or drop in the common areas. </w:t>
      </w:r>
      <w:r w:rsidR="00C57BAF" w:rsidRPr="00434741">
        <w:rPr>
          <w:sz w:val="20"/>
        </w:rPr>
        <w:t xml:space="preserve"> </w:t>
      </w:r>
      <w:r w:rsidRPr="00434741">
        <w:rPr>
          <w:sz w:val="20"/>
        </w:rPr>
        <w:t xml:space="preserve">Maintenance required due to </w:t>
      </w:r>
      <w:r w:rsidR="00476F9E" w:rsidRPr="00434741">
        <w:rPr>
          <w:sz w:val="20"/>
        </w:rPr>
        <w:t xml:space="preserve">acts of </w:t>
      </w:r>
      <w:r w:rsidR="00BC7CD8" w:rsidRPr="00434741">
        <w:rPr>
          <w:sz w:val="20"/>
        </w:rPr>
        <w:t>Tenant</w:t>
      </w:r>
      <w:r w:rsidR="00476F9E" w:rsidRPr="00434741">
        <w:rPr>
          <w:sz w:val="20"/>
        </w:rPr>
        <w:t xml:space="preserve"> or Tenant’s guests or visitors</w:t>
      </w:r>
      <w:r w:rsidRPr="00434741">
        <w:rPr>
          <w:sz w:val="20"/>
        </w:rPr>
        <w:t xml:space="preserve"> will be charged to the </w:t>
      </w:r>
      <w:r w:rsidR="00BC7CD8" w:rsidRPr="00434741">
        <w:rPr>
          <w:sz w:val="20"/>
        </w:rPr>
        <w:t>Tenant</w:t>
      </w:r>
      <w:r w:rsidRPr="00434741">
        <w:rPr>
          <w:sz w:val="20"/>
        </w:rPr>
        <w:t xml:space="preserve">. </w:t>
      </w:r>
      <w:r w:rsidR="00C57BAF" w:rsidRPr="00434741">
        <w:rPr>
          <w:sz w:val="20"/>
        </w:rPr>
        <w:t xml:space="preserve"> </w:t>
      </w:r>
      <w:r w:rsidRPr="00434741">
        <w:rPr>
          <w:sz w:val="20"/>
        </w:rPr>
        <w:t xml:space="preserve">This includes but is not limited to damage to dishwasher, disposal, drains or toilets caused by foreign matter being deposited therein. </w:t>
      </w:r>
      <w:r w:rsidR="00C57BAF" w:rsidRPr="00434741">
        <w:rPr>
          <w:sz w:val="20"/>
        </w:rPr>
        <w:t xml:space="preserve"> </w:t>
      </w:r>
      <w:r w:rsidRPr="00434741">
        <w:rPr>
          <w:sz w:val="20"/>
        </w:rPr>
        <w:t xml:space="preserve">Additionally, the </w:t>
      </w:r>
      <w:r w:rsidR="00BC7CD8" w:rsidRPr="00434741">
        <w:rPr>
          <w:sz w:val="20"/>
        </w:rPr>
        <w:t>Tenant</w:t>
      </w:r>
      <w:r w:rsidRPr="00434741">
        <w:rPr>
          <w:sz w:val="20"/>
        </w:rPr>
        <w:t xml:space="preserve"> is specifically responsible for damage to walls, doors, trim and furniture caused </w:t>
      </w:r>
      <w:proofErr w:type="gramStart"/>
      <w:r w:rsidRPr="00434741">
        <w:rPr>
          <w:sz w:val="20"/>
        </w:rPr>
        <w:t>by the use of</w:t>
      </w:r>
      <w:proofErr w:type="gramEnd"/>
      <w:r w:rsidRPr="00434741">
        <w:rPr>
          <w:sz w:val="20"/>
        </w:rPr>
        <w:t xml:space="preserve"> tape, glue, large nails or stick-on types of wall hangers.</w:t>
      </w:r>
      <w:r w:rsidR="00C57BAF" w:rsidRPr="00434741">
        <w:rPr>
          <w:sz w:val="20"/>
        </w:rPr>
        <w:t xml:space="preserve"> </w:t>
      </w:r>
      <w:r w:rsidRPr="00434741">
        <w:rPr>
          <w:sz w:val="20"/>
        </w:rPr>
        <w:t xml:space="preserve"> If the </w:t>
      </w:r>
      <w:r w:rsidR="00BC7CD8" w:rsidRPr="00434741">
        <w:rPr>
          <w:sz w:val="20"/>
        </w:rPr>
        <w:t>Tenant</w:t>
      </w:r>
      <w:r w:rsidRPr="00434741">
        <w:rPr>
          <w:sz w:val="20"/>
        </w:rPr>
        <w:t xml:space="preserve"> fails to notify </w:t>
      </w:r>
      <w:r w:rsidR="00BC7CD8" w:rsidRPr="00434741">
        <w:rPr>
          <w:sz w:val="20"/>
        </w:rPr>
        <w:t>Landlord</w:t>
      </w:r>
      <w:r w:rsidRPr="00434741">
        <w:rPr>
          <w:sz w:val="20"/>
        </w:rPr>
        <w:t xml:space="preserve"> of the need for repair in a timely manner resulting in additional damage and/or extra expense to the </w:t>
      </w:r>
      <w:r w:rsidR="00C04978" w:rsidRPr="00434741">
        <w:rPr>
          <w:sz w:val="20"/>
        </w:rPr>
        <w:t>Premises</w:t>
      </w:r>
      <w:r w:rsidRPr="00434741">
        <w:rPr>
          <w:sz w:val="20"/>
        </w:rPr>
        <w:t xml:space="preserve">, </w:t>
      </w:r>
      <w:r w:rsidR="00BC7CD8" w:rsidRPr="00434741">
        <w:rPr>
          <w:sz w:val="20"/>
        </w:rPr>
        <w:t>Tenant</w:t>
      </w:r>
      <w:r w:rsidRPr="00434741">
        <w:rPr>
          <w:sz w:val="20"/>
        </w:rPr>
        <w:t xml:space="preserve"> agrees to reimburse </w:t>
      </w:r>
      <w:r w:rsidR="00BC7CD8" w:rsidRPr="00434741">
        <w:rPr>
          <w:sz w:val="20"/>
        </w:rPr>
        <w:t>Landlord</w:t>
      </w:r>
      <w:r w:rsidRPr="00434741">
        <w:rPr>
          <w:sz w:val="20"/>
        </w:rPr>
        <w:t xml:space="preserve">, on demand as </w:t>
      </w:r>
      <w:r w:rsidR="00442E32" w:rsidRPr="00434741">
        <w:rPr>
          <w:sz w:val="20"/>
        </w:rPr>
        <w:t>Additional Rent</w:t>
      </w:r>
      <w:r w:rsidRPr="00434741">
        <w:rPr>
          <w:sz w:val="20"/>
        </w:rPr>
        <w:t xml:space="preserve">, for all damage resulting from </w:t>
      </w:r>
      <w:r w:rsidR="00BC7CD8" w:rsidRPr="00434741">
        <w:rPr>
          <w:sz w:val="20"/>
        </w:rPr>
        <w:t>Tenant</w:t>
      </w:r>
      <w:r w:rsidRPr="00434741">
        <w:rPr>
          <w:sz w:val="20"/>
        </w:rPr>
        <w:t>'s negligence in failing to report the needed repair.</w:t>
      </w:r>
    </w:p>
    <w:p w14:paraId="3543279B" w14:textId="3DA06ED6" w:rsidR="000249FD" w:rsidRPr="00434741" w:rsidRDefault="000249FD" w:rsidP="003F09BE">
      <w:pPr>
        <w:spacing w:before="240"/>
        <w:ind w:right="-720"/>
        <w:jc w:val="both"/>
        <w:rPr>
          <w:sz w:val="20"/>
        </w:rPr>
      </w:pPr>
      <w:r w:rsidRPr="00434741">
        <w:rPr>
          <w:b/>
          <w:sz w:val="20"/>
        </w:rPr>
        <w:t xml:space="preserve">33.  </w:t>
      </w:r>
      <w:r w:rsidRPr="00434741">
        <w:rPr>
          <w:b/>
          <w:sz w:val="20"/>
          <w:u w:val="single"/>
        </w:rPr>
        <w:t>SPECIAL CONSIDERATIONS</w:t>
      </w:r>
      <w:r w:rsidRPr="00434741">
        <w:rPr>
          <w:b/>
          <w:sz w:val="20"/>
        </w:rPr>
        <w:t>:</w:t>
      </w:r>
      <w:r w:rsidRPr="00434741">
        <w:rPr>
          <w:sz w:val="20"/>
        </w:rPr>
        <w:t xml:space="preserve"> </w:t>
      </w:r>
      <w:r w:rsidR="00C57BAF" w:rsidRPr="00434741">
        <w:rPr>
          <w:sz w:val="20"/>
        </w:rPr>
        <w:t xml:space="preserve"> </w:t>
      </w:r>
      <w:r w:rsidRPr="00434741">
        <w:rPr>
          <w:sz w:val="20"/>
        </w:rPr>
        <w:t xml:space="preserve">Entries, corridors, stairways, basements and other public areas shall not be obstructed by the </w:t>
      </w:r>
      <w:r w:rsidR="00BC7CD8" w:rsidRPr="00434741">
        <w:rPr>
          <w:sz w:val="20"/>
        </w:rPr>
        <w:t>Tenant</w:t>
      </w:r>
      <w:r w:rsidRPr="00434741">
        <w:rPr>
          <w:sz w:val="20"/>
        </w:rPr>
        <w:t xml:space="preserve"> or used for any purpose other than entering or exiting the </w:t>
      </w:r>
      <w:r w:rsidR="00C04978" w:rsidRPr="00434741">
        <w:rPr>
          <w:sz w:val="20"/>
        </w:rPr>
        <w:t>Premises</w:t>
      </w:r>
      <w:r w:rsidRPr="00434741">
        <w:rPr>
          <w:sz w:val="20"/>
        </w:rPr>
        <w:t>.</w:t>
      </w:r>
      <w:r w:rsidR="00C57BAF" w:rsidRPr="00434741">
        <w:rPr>
          <w:sz w:val="20"/>
        </w:rPr>
        <w:t xml:space="preserve"> </w:t>
      </w:r>
      <w:r w:rsidRPr="00434741">
        <w:rPr>
          <w:sz w:val="20"/>
        </w:rPr>
        <w:t xml:space="preserve"> </w:t>
      </w:r>
      <w:proofErr w:type="gramStart"/>
      <w:r w:rsidR="00BC7CD8" w:rsidRPr="00434741">
        <w:rPr>
          <w:sz w:val="20"/>
        </w:rPr>
        <w:t>Tenant</w:t>
      </w:r>
      <w:proofErr w:type="gramEnd"/>
      <w:r w:rsidRPr="00434741">
        <w:rPr>
          <w:sz w:val="20"/>
        </w:rPr>
        <w:t xml:space="preserve"> shall not store furniture or personal belongings in any hallway, porch, patio, balcony or mechanical room.</w:t>
      </w:r>
      <w:r w:rsidR="00C57BAF" w:rsidRPr="00434741">
        <w:rPr>
          <w:sz w:val="20"/>
        </w:rPr>
        <w:t xml:space="preserve"> </w:t>
      </w:r>
      <w:r w:rsidRPr="00434741">
        <w:rPr>
          <w:sz w:val="20"/>
        </w:rPr>
        <w:t xml:space="preserve"> Upholstered furniture of any kind (couches, etc.) is not allowed on porches or balconies or anywhere outside the </w:t>
      </w:r>
      <w:r w:rsidR="00442E32" w:rsidRPr="00434741">
        <w:rPr>
          <w:sz w:val="20"/>
        </w:rPr>
        <w:t>Premises</w:t>
      </w:r>
      <w:r w:rsidRPr="00434741">
        <w:rPr>
          <w:sz w:val="20"/>
        </w:rPr>
        <w:t>.</w:t>
      </w:r>
      <w:r w:rsidR="00C57BAF" w:rsidRPr="00434741">
        <w:rPr>
          <w:sz w:val="20"/>
        </w:rPr>
        <w:t xml:space="preserve"> </w:t>
      </w:r>
      <w:r w:rsidRPr="00434741">
        <w:rPr>
          <w:sz w:val="20"/>
        </w:rPr>
        <w:t xml:space="preserve"> </w:t>
      </w:r>
      <w:r w:rsidR="00A65955" w:rsidRPr="00434741">
        <w:rPr>
          <w:sz w:val="20"/>
        </w:rPr>
        <w:t xml:space="preserve">When rented as a furnished unit, all furniture shall remain on the Premises during the time of the </w:t>
      </w:r>
      <w:proofErr w:type="gramStart"/>
      <w:r w:rsidR="00A65955" w:rsidRPr="00434741">
        <w:rPr>
          <w:sz w:val="20"/>
        </w:rPr>
        <w:t>Lease, and</w:t>
      </w:r>
      <w:proofErr w:type="gramEnd"/>
      <w:r w:rsidR="00A65955" w:rsidRPr="00434741">
        <w:rPr>
          <w:sz w:val="20"/>
        </w:rPr>
        <w:t xml:space="preserve"> shall remain upon the termination and/or end of the Lease </w:t>
      </w:r>
      <w:r w:rsidR="00442E32" w:rsidRPr="00434741">
        <w:rPr>
          <w:sz w:val="20"/>
        </w:rPr>
        <w:t>Term</w:t>
      </w:r>
      <w:r w:rsidR="00A65955" w:rsidRPr="00434741">
        <w:rPr>
          <w:sz w:val="20"/>
        </w:rPr>
        <w:t xml:space="preserve">.  </w:t>
      </w:r>
      <w:r w:rsidRPr="00434741">
        <w:rPr>
          <w:sz w:val="20"/>
        </w:rPr>
        <w:t xml:space="preserve">The yard </w:t>
      </w:r>
      <w:r w:rsidR="00F42F4F" w:rsidRPr="00434741">
        <w:rPr>
          <w:sz w:val="20"/>
        </w:rPr>
        <w:t>may not</w:t>
      </w:r>
      <w:r w:rsidRPr="00434741">
        <w:rPr>
          <w:sz w:val="20"/>
        </w:rPr>
        <w:t xml:space="preserve"> be used for gardening. </w:t>
      </w:r>
      <w:r w:rsidR="00C57BAF" w:rsidRPr="00434741">
        <w:rPr>
          <w:sz w:val="20"/>
        </w:rPr>
        <w:t xml:space="preserve"> </w:t>
      </w:r>
      <w:r w:rsidRPr="00434741">
        <w:rPr>
          <w:sz w:val="20"/>
        </w:rPr>
        <w:t xml:space="preserve">Roofs may not be used for sunbathing or any other purpose. </w:t>
      </w:r>
      <w:r w:rsidR="00C57BAF" w:rsidRPr="00434741">
        <w:rPr>
          <w:sz w:val="20"/>
        </w:rPr>
        <w:t xml:space="preserve"> </w:t>
      </w:r>
      <w:r w:rsidRPr="00434741">
        <w:rPr>
          <w:sz w:val="20"/>
        </w:rPr>
        <w:t xml:space="preserve">Bicycles, motorcycles, etc. shall be kept in designated areas. All storm windows are </w:t>
      </w:r>
      <w:proofErr w:type="spellStart"/>
      <w:r w:rsidRPr="00434741">
        <w:rPr>
          <w:sz w:val="20"/>
        </w:rPr>
        <w:t>self storing</w:t>
      </w:r>
      <w:proofErr w:type="spellEnd"/>
      <w:r w:rsidRPr="00434741">
        <w:rPr>
          <w:sz w:val="20"/>
        </w:rPr>
        <w:t xml:space="preserve"> and are not to be removed. </w:t>
      </w:r>
      <w:r w:rsidR="00C57BAF" w:rsidRPr="00434741">
        <w:rPr>
          <w:sz w:val="20"/>
        </w:rPr>
        <w:t xml:space="preserve"> </w:t>
      </w:r>
      <w:r w:rsidRPr="00434741">
        <w:rPr>
          <w:sz w:val="20"/>
        </w:rPr>
        <w:t>The</w:t>
      </w:r>
      <w:r w:rsidRPr="00434741">
        <w:rPr>
          <w:b/>
          <w:bCs/>
          <w:sz w:val="20"/>
        </w:rPr>
        <w:t xml:space="preserve"> </w:t>
      </w:r>
      <w:r w:rsidR="00BC7CD8" w:rsidRPr="00434741">
        <w:rPr>
          <w:bCs/>
          <w:sz w:val="20"/>
        </w:rPr>
        <w:t>Tenant</w:t>
      </w:r>
      <w:r w:rsidRPr="00434741">
        <w:rPr>
          <w:sz w:val="20"/>
        </w:rPr>
        <w:t xml:space="preserve"> will be charged for any missing or damaged storms or screens. </w:t>
      </w:r>
      <w:r w:rsidR="00C57BAF" w:rsidRPr="00434741">
        <w:rPr>
          <w:sz w:val="20"/>
        </w:rPr>
        <w:t xml:space="preserve"> </w:t>
      </w:r>
      <w:r w:rsidRPr="00434741">
        <w:rPr>
          <w:sz w:val="20"/>
        </w:rPr>
        <w:t xml:space="preserve">No method of heating may be used other than that supplied by </w:t>
      </w:r>
      <w:r w:rsidR="00BC7CD8" w:rsidRPr="00434741">
        <w:rPr>
          <w:sz w:val="20"/>
        </w:rPr>
        <w:t>Landlord</w:t>
      </w:r>
      <w:r w:rsidRPr="00434741">
        <w:rPr>
          <w:sz w:val="20"/>
        </w:rPr>
        <w:t>.</w:t>
      </w:r>
    </w:p>
    <w:p w14:paraId="6C532803" w14:textId="77777777" w:rsidR="000249FD" w:rsidRPr="00434741" w:rsidRDefault="000249FD" w:rsidP="003F09BE">
      <w:pPr>
        <w:ind w:right="-720"/>
        <w:jc w:val="both"/>
        <w:rPr>
          <w:sz w:val="20"/>
        </w:rPr>
      </w:pPr>
    </w:p>
    <w:p w14:paraId="4D32E663" w14:textId="00DB939F" w:rsidR="000249FD" w:rsidRPr="00434741" w:rsidRDefault="000249FD" w:rsidP="003F09BE">
      <w:pPr>
        <w:ind w:right="-720"/>
        <w:jc w:val="both"/>
        <w:rPr>
          <w:sz w:val="20"/>
        </w:rPr>
      </w:pPr>
      <w:r w:rsidRPr="00434741">
        <w:rPr>
          <w:b/>
          <w:sz w:val="20"/>
        </w:rPr>
        <w:t xml:space="preserve">34.  </w:t>
      </w:r>
      <w:r w:rsidRPr="00434741">
        <w:rPr>
          <w:b/>
          <w:sz w:val="20"/>
          <w:u w:val="single"/>
        </w:rPr>
        <w:t>VOICE AND DATA</w:t>
      </w:r>
      <w:r w:rsidRPr="00434741">
        <w:rPr>
          <w:b/>
          <w:sz w:val="20"/>
        </w:rPr>
        <w:t>:</w:t>
      </w:r>
      <w:r w:rsidRPr="00434741">
        <w:rPr>
          <w:sz w:val="20"/>
        </w:rPr>
        <w:t xml:space="preserve"> </w:t>
      </w:r>
      <w:r w:rsidR="00C57BAF" w:rsidRPr="00434741">
        <w:rPr>
          <w:sz w:val="20"/>
        </w:rPr>
        <w:t xml:space="preserve"> </w:t>
      </w:r>
      <w:r w:rsidRPr="00434741">
        <w:rPr>
          <w:sz w:val="20"/>
        </w:rPr>
        <w:t xml:space="preserve">Voice and Data services are </w:t>
      </w:r>
      <w:r w:rsidR="00BC7CD8" w:rsidRPr="00434741">
        <w:rPr>
          <w:sz w:val="20"/>
        </w:rPr>
        <w:t>Tenant</w:t>
      </w:r>
      <w:r w:rsidRPr="00434741">
        <w:rPr>
          <w:sz w:val="20"/>
        </w:rPr>
        <w:t xml:space="preserve">'s responsibility.  Under no circumstances will the </w:t>
      </w:r>
      <w:r w:rsidR="00BC7CD8" w:rsidRPr="00434741">
        <w:rPr>
          <w:sz w:val="20"/>
        </w:rPr>
        <w:t>Landlord</w:t>
      </w:r>
      <w:r w:rsidRPr="00434741">
        <w:rPr>
          <w:sz w:val="20"/>
        </w:rPr>
        <w:t xml:space="preserve"> be responsible for any installation or repair charges performed for the </w:t>
      </w:r>
      <w:r w:rsidR="00BC7CD8" w:rsidRPr="00434741">
        <w:rPr>
          <w:sz w:val="20"/>
        </w:rPr>
        <w:t>Tenant</w:t>
      </w:r>
      <w:r w:rsidRPr="00434741">
        <w:rPr>
          <w:sz w:val="20"/>
        </w:rPr>
        <w:t xml:space="preserve"> by any Voice or Data Company.</w:t>
      </w:r>
    </w:p>
    <w:p w14:paraId="34BD4200" w14:textId="77777777" w:rsidR="000249FD" w:rsidRPr="00434741" w:rsidRDefault="000249FD" w:rsidP="003F09BE">
      <w:pPr>
        <w:ind w:right="-720"/>
        <w:jc w:val="both"/>
        <w:rPr>
          <w:b/>
          <w:sz w:val="20"/>
        </w:rPr>
      </w:pPr>
    </w:p>
    <w:p w14:paraId="5B99D244" w14:textId="10C4C328" w:rsidR="000249FD" w:rsidRPr="00434741" w:rsidRDefault="000249FD" w:rsidP="003F09BE">
      <w:pPr>
        <w:ind w:right="-720"/>
        <w:jc w:val="both"/>
        <w:rPr>
          <w:sz w:val="20"/>
        </w:rPr>
      </w:pPr>
      <w:r w:rsidRPr="00434741">
        <w:rPr>
          <w:b/>
          <w:sz w:val="20"/>
        </w:rPr>
        <w:t>35.</w:t>
      </w:r>
      <w:r w:rsidR="005E7826" w:rsidRPr="00434741">
        <w:rPr>
          <w:b/>
          <w:sz w:val="20"/>
        </w:rPr>
        <w:t xml:space="preserve">  </w:t>
      </w:r>
      <w:r w:rsidRPr="00434741">
        <w:rPr>
          <w:b/>
          <w:sz w:val="20"/>
          <w:u w:val="single"/>
        </w:rPr>
        <w:t>KEYS AND LOCKS</w:t>
      </w:r>
      <w:r w:rsidRPr="00434741">
        <w:rPr>
          <w:b/>
          <w:sz w:val="20"/>
        </w:rPr>
        <w:t>:</w:t>
      </w:r>
      <w:r w:rsidRPr="00434741">
        <w:rPr>
          <w:sz w:val="20"/>
        </w:rPr>
        <w:t xml:space="preserve"> </w:t>
      </w:r>
      <w:r w:rsidR="00C57BAF" w:rsidRPr="00434741">
        <w:rPr>
          <w:sz w:val="20"/>
        </w:rPr>
        <w:t xml:space="preserve"> </w:t>
      </w:r>
      <w:r w:rsidR="002C5DD1" w:rsidRPr="00434741">
        <w:rPr>
          <w:sz w:val="20"/>
        </w:rPr>
        <w:t xml:space="preserve">In the event the Premises are secured by an electronic lock, then by execution of the Fact Page of this Lease, Tenant acknowledges and agrees that s/he has received a </w:t>
      </w:r>
      <w:r w:rsidR="00716CD1">
        <w:rPr>
          <w:sz w:val="20"/>
        </w:rPr>
        <w:t>passcode</w:t>
      </w:r>
      <w:r w:rsidR="002C5DD1" w:rsidRPr="00434741">
        <w:rPr>
          <w:sz w:val="20"/>
        </w:rPr>
        <w:t xml:space="preserve"> for access to the Premises.  </w:t>
      </w:r>
      <w:proofErr w:type="gramStart"/>
      <w:r w:rsidRPr="00434741">
        <w:rPr>
          <w:sz w:val="20"/>
        </w:rPr>
        <w:t>In the event that</w:t>
      </w:r>
      <w:proofErr w:type="gramEnd"/>
      <w:r w:rsidRPr="00434741">
        <w:rPr>
          <w:sz w:val="20"/>
        </w:rPr>
        <w:t xml:space="preserve"> a key is lost</w:t>
      </w:r>
      <w:r w:rsidR="0081405B" w:rsidRPr="00434741">
        <w:rPr>
          <w:sz w:val="20"/>
        </w:rPr>
        <w:t xml:space="preserve"> or </w:t>
      </w:r>
      <w:r w:rsidR="008F7625">
        <w:rPr>
          <w:sz w:val="20"/>
        </w:rPr>
        <w:t xml:space="preserve">change of passcode is requested by </w:t>
      </w:r>
      <w:r w:rsidR="00223117">
        <w:rPr>
          <w:sz w:val="20"/>
        </w:rPr>
        <w:t>T</w:t>
      </w:r>
      <w:r w:rsidR="008F7625">
        <w:rPr>
          <w:sz w:val="20"/>
        </w:rPr>
        <w:t>enant</w:t>
      </w:r>
      <w:r w:rsidRPr="00434741">
        <w:rPr>
          <w:sz w:val="20"/>
        </w:rPr>
        <w:t xml:space="preserve">, a replacement key </w:t>
      </w:r>
      <w:r w:rsidR="000A1AD5" w:rsidRPr="00434741">
        <w:rPr>
          <w:sz w:val="20"/>
        </w:rPr>
        <w:t xml:space="preserve">or </w:t>
      </w:r>
      <w:r w:rsidR="00A01D5B">
        <w:rPr>
          <w:sz w:val="20"/>
        </w:rPr>
        <w:t xml:space="preserve">changed </w:t>
      </w:r>
      <w:r w:rsidR="0064364C">
        <w:rPr>
          <w:sz w:val="20"/>
        </w:rPr>
        <w:t>passcode</w:t>
      </w:r>
      <w:r w:rsidR="00F75A0F" w:rsidRPr="00434741">
        <w:rPr>
          <w:sz w:val="20"/>
        </w:rPr>
        <w:t xml:space="preserve"> </w:t>
      </w:r>
      <w:r w:rsidRPr="00434741">
        <w:rPr>
          <w:sz w:val="20"/>
        </w:rPr>
        <w:t xml:space="preserve">will be provided to the </w:t>
      </w:r>
      <w:r w:rsidR="00BC7CD8" w:rsidRPr="00434741">
        <w:rPr>
          <w:sz w:val="20"/>
        </w:rPr>
        <w:t>Tenant</w:t>
      </w:r>
      <w:r w:rsidRPr="00434741">
        <w:rPr>
          <w:sz w:val="20"/>
        </w:rPr>
        <w:t xml:space="preserve"> for a charge of</w:t>
      </w:r>
      <w:r w:rsidR="002C1E8F">
        <w:rPr>
          <w:sz w:val="20"/>
        </w:rPr>
        <w:t xml:space="preserve"> $80/h</w:t>
      </w:r>
      <w:r w:rsidR="00105C4A">
        <w:rPr>
          <w:sz w:val="20"/>
        </w:rPr>
        <w:t>our for</w:t>
      </w:r>
      <w:r w:rsidR="002C1E8F">
        <w:rPr>
          <w:sz w:val="20"/>
        </w:rPr>
        <w:t xml:space="preserve"> labor and </w:t>
      </w:r>
      <w:r w:rsidR="00105C4A">
        <w:rPr>
          <w:sz w:val="20"/>
        </w:rPr>
        <w:t xml:space="preserve">a </w:t>
      </w:r>
      <w:r w:rsidR="002C1E8F">
        <w:rPr>
          <w:sz w:val="20"/>
        </w:rPr>
        <w:t>$40/trip charge</w:t>
      </w:r>
      <w:r w:rsidR="00F71F5C">
        <w:rPr>
          <w:sz w:val="20"/>
        </w:rPr>
        <w:t>, p</w:t>
      </w:r>
      <w:r w:rsidR="00105C4A">
        <w:rPr>
          <w:sz w:val="20"/>
        </w:rPr>
        <w:t>lus,</w:t>
      </w:r>
      <w:r w:rsidR="002E33F3">
        <w:rPr>
          <w:sz w:val="20"/>
        </w:rPr>
        <w:t xml:space="preserve"> if</w:t>
      </w:r>
      <w:r w:rsidR="00AA6084" w:rsidRPr="00434741">
        <w:rPr>
          <w:sz w:val="20"/>
        </w:rPr>
        <w:t xml:space="preserve"> applicable</w:t>
      </w:r>
      <w:r w:rsidR="002E33F3">
        <w:rPr>
          <w:sz w:val="20"/>
        </w:rPr>
        <w:t>, $35</w:t>
      </w:r>
      <w:r w:rsidR="00105C4A">
        <w:rPr>
          <w:sz w:val="20"/>
        </w:rPr>
        <w:t>.00</w:t>
      </w:r>
      <w:r w:rsidR="002E33F3">
        <w:rPr>
          <w:sz w:val="20"/>
        </w:rPr>
        <w:t>/key</w:t>
      </w:r>
      <w:r w:rsidRPr="00434741">
        <w:rPr>
          <w:sz w:val="20"/>
        </w:rPr>
        <w:t>.</w:t>
      </w:r>
      <w:r w:rsidR="00C57BAF" w:rsidRPr="00434741">
        <w:rPr>
          <w:sz w:val="20"/>
        </w:rPr>
        <w:t xml:space="preserve"> </w:t>
      </w:r>
      <w:r w:rsidRPr="00434741">
        <w:rPr>
          <w:sz w:val="20"/>
        </w:rPr>
        <w:t xml:space="preserve"> </w:t>
      </w:r>
      <w:r w:rsidR="000D0513" w:rsidRPr="00434741">
        <w:rPr>
          <w:sz w:val="20"/>
        </w:rPr>
        <w:t xml:space="preserve">In the event of </w:t>
      </w:r>
      <w:r w:rsidR="000543E5" w:rsidRPr="00434741">
        <w:rPr>
          <w:sz w:val="20"/>
        </w:rPr>
        <w:t xml:space="preserve">an </w:t>
      </w:r>
      <w:r w:rsidR="000D0513" w:rsidRPr="00434741">
        <w:rPr>
          <w:sz w:val="20"/>
        </w:rPr>
        <w:t>assignment</w:t>
      </w:r>
      <w:r w:rsidR="000543E5" w:rsidRPr="00434741">
        <w:rPr>
          <w:sz w:val="20"/>
        </w:rPr>
        <w:t>/</w:t>
      </w:r>
      <w:r w:rsidR="000D0513" w:rsidRPr="00434741">
        <w:rPr>
          <w:sz w:val="20"/>
        </w:rPr>
        <w:t>suble</w:t>
      </w:r>
      <w:r w:rsidR="000543E5" w:rsidRPr="00434741">
        <w:rPr>
          <w:sz w:val="20"/>
        </w:rPr>
        <w:t>ase</w:t>
      </w:r>
      <w:r w:rsidR="000D0513" w:rsidRPr="00434741">
        <w:rPr>
          <w:sz w:val="20"/>
        </w:rPr>
        <w:t xml:space="preserve">, it is the responsibility of the </w:t>
      </w:r>
      <w:r w:rsidR="000543E5" w:rsidRPr="00434741">
        <w:rPr>
          <w:sz w:val="20"/>
        </w:rPr>
        <w:t>assignee/</w:t>
      </w:r>
      <w:proofErr w:type="spellStart"/>
      <w:r w:rsidR="000543E5" w:rsidRPr="00434741">
        <w:rPr>
          <w:sz w:val="20"/>
        </w:rPr>
        <w:t>subleasee</w:t>
      </w:r>
      <w:proofErr w:type="spellEnd"/>
      <w:r w:rsidR="000D0513" w:rsidRPr="00434741">
        <w:rPr>
          <w:sz w:val="20"/>
        </w:rPr>
        <w:t xml:space="preserve"> to obtain all keys</w:t>
      </w:r>
      <w:r w:rsidR="00BD51BE">
        <w:rPr>
          <w:sz w:val="20"/>
        </w:rPr>
        <w:t>, passcodes</w:t>
      </w:r>
      <w:r w:rsidR="000D0513" w:rsidRPr="00434741">
        <w:rPr>
          <w:sz w:val="20"/>
        </w:rPr>
        <w:t xml:space="preserve"> and parking </w:t>
      </w:r>
      <w:r w:rsidR="00853BA0" w:rsidRPr="00434741">
        <w:rPr>
          <w:sz w:val="20"/>
        </w:rPr>
        <w:t>pass</w:t>
      </w:r>
      <w:r w:rsidR="000543E5" w:rsidRPr="00434741">
        <w:rPr>
          <w:sz w:val="20"/>
        </w:rPr>
        <w:t>es</w:t>
      </w:r>
      <w:r w:rsidR="000D0513" w:rsidRPr="00434741">
        <w:rPr>
          <w:sz w:val="20"/>
        </w:rPr>
        <w:t xml:space="preserve"> directly from their assignor/sublessor.  </w:t>
      </w:r>
      <w:r w:rsidRPr="00434741">
        <w:rPr>
          <w:sz w:val="20"/>
        </w:rPr>
        <w:t xml:space="preserve">The </w:t>
      </w:r>
      <w:r w:rsidR="00BC7CD8" w:rsidRPr="00434741">
        <w:rPr>
          <w:sz w:val="20"/>
        </w:rPr>
        <w:t>Landlord</w:t>
      </w:r>
      <w:r w:rsidRPr="00434741">
        <w:rPr>
          <w:sz w:val="20"/>
        </w:rPr>
        <w:t xml:space="preserve"> and its agents shall retain a </w:t>
      </w:r>
      <w:r w:rsidR="00CE12AF" w:rsidRPr="00434741">
        <w:rPr>
          <w:sz w:val="20"/>
        </w:rPr>
        <w:t>key</w:t>
      </w:r>
      <w:r w:rsidR="002051E6" w:rsidRPr="00434741">
        <w:rPr>
          <w:sz w:val="20"/>
        </w:rPr>
        <w:t xml:space="preserve"> </w:t>
      </w:r>
      <w:r w:rsidR="004334CD">
        <w:rPr>
          <w:sz w:val="20"/>
        </w:rPr>
        <w:t>and passcode</w:t>
      </w:r>
      <w:r w:rsidR="00A47D42" w:rsidRPr="00434741">
        <w:rPr>
          <w:sz w:val="20"/>
        </w:rPr>
        <w:t xml:space="preserve"> </w:t>
      </w:r>
      <w:r w:rsidRPr="00434741">
        <w:rPr>
          <w:sz w:val="20"/>
        </w:rPr>
        <w:t xml:space="preserve">to </w:t>
      </w:r>
      <w:r w:rsidR="00F42F4F" w:rsidRPr="00434741">
        <w:rPr>
          <w:sz w:val="20"/>
        </w:rPr>
        <w:t>the Premises</w:t>
      </w:r>
      <w:r w:rsidRPr="00434741">
        <w:rPr>
          <w:sz w:val="20"/>
        </w:rPr>
        <w:t xml:space="preserve">. </w:t>
      </w:r>
      <w:r w:rsidR="00C57BAF" w:rsidRPr="00434741">
        <w:rPr>
          <w:sz w:val="20"/>
        </w:rPr>
        <w:t xml:space="preserve"> </w:t>
      </w:r>
      <w:r w:rsidRPr="00434741">
        <w:rPr>
          <w:sz w:val="20"/>
        </w:rPr>
        <w:t xml:space="preserve">No lock shall be altered, removed, </w:t>
      </w:r>
      <w:r w:rsidR="002051E6" w:rsidRPr="00434741">
        <w:rPr>
          <w:sz w:val="20"/>
        </w:rPr>
        <w:t>changed,</w:t>
      </w:r>
      <w:r w:rsidRPr="00434741">
        <w:rPr>
          <w:sz w:val="20"/>
        </w:rPr>
        <w:t xml:space="preserve"> or added by the </w:t>
      </w:r>
      <w:r w:rsidR="00BC7CD8" w:rsidRPr="00434741">
        <w:rPr>
          <w:sz w:val="20"/>
        </w:rPr>
        <w:t>Tenant</w:t>
      </w:r>
      <w:r w:rsidRPr="00434741">
        <w:rPr>
          <w:sz w:val="20"/>
        </w:rPr>
        <w:t xml:space="preserve">, except as provided by local ordinance and subject to the following provisions. </w:t>
      </w:r>
      <w:r w:rsidR="00C57BAF" w:rsidRPr="00434741">
        <w:rPr>
          <w:sz w:val="20"/>
        </w:rPr>
        <w:t xml:space="preserve"> </w:t>
      </w:r>
      <w:r w:rsidR="008D5AB5" w:rsidRPr="00434741">
        <w:rPr>
          <w:sz w:val="20"/>
        </w:rPr>
        <w:t xml:space="preserve">In the event Tenant changes any locks, whether permitted or not, </w:t>
      </w:r>
      <w:r w:rsidR="00F020ED" w:rsidRPr="00434741">
        <w:rPr>
          <w:sz w:val="20"/>
        </w:rPr>
        <w:t xml:space="preserve">damages any lock, </w:t>
      </w:r>
      <w:r w:rsidR="00971166" w:rsidRPr="00434741">
        <w:rPr>
          <w:sz w:val="20"/>
        </w:rPr>
        <w:t>needs an additional key</w:t>
      </w:r>
      <w:r w:rsidR="00203729" w:rsidRPr="00434741">
        <w:rPr>
          <w:sz w:val="20"/>
        </w:rPr>
        <w:t xml:space="preserve"> or</w:t>
      </w:r>
      <w:r w:rsidR="00122FA8">
        <w:rPr>
          <w:sz w:val="20"/>
        </w:rPr>
        <w:t xml:space="preserve"> a new</w:t>
      </w:r>
      <w:r w:rsidR="00203729" w:rsidRPr="00434741">
        <w:rPr>
          <w:sz w:val="20"/>
        </w:rPr>
        <w:t xml:space="preserve"> </w:t>
      </w:r>
      <w:r w:rsidR="00753BBB">
        <w:rPr>
          <w:sz w:val="20"/>
        </w:rPr>
        <w:t>passcode</w:t>
      </w:r>
      <w:r w:rsidR="00971166" w:rsidRPr="00434741">
        <w:rPr>
          <w:sz w:val="20"/>
        </w:rPr>
        <w:t xml:space="preserve">, or </w:t>
      </w:r>
      <w:r w:rsidR="00F020ED" w:rsidRPr="00434741">
        <w:rPr>
          <w:sz w:val="20"/>
        </w:rPr>
        <w:t>needs a key replaced for any reason</w:t>
      </w:r>
      <w:r w:rsidR="00971166" w:rsidRPr="00434741">
        <w:rPr>
          <w:sz w:val="20"/>
        </w:rPr>
        <w:t xml:space="preserve">, </w:t>
      </w:r>
      <w:r w:rsidR="008D5AB5" w:rsidRPr="00434741">
        <w:rPr>
          <w:sz w:val="20"/>
        </w:rPr>
        <w:t xml:space="preserve">Tenant shall be responsible for, and shall pay to </w:t>
      </w:r>
      <w:r w:rsidR="00C66B5B" w:rsidRPr="00434741">
        <w:rPr>
          <w:sz w:val="20"/>
        </w:rPr>
        <w:t>L</w:t>
      </w:r>
      <w:r w:rsidR="008D5AB5" w:rsidRPr="00434741">
        <w:rPr>
          <w:sz w:val="20"/>
        </w:rPr>
        <w:t>andlord all costs and expenses, including labor charges</w:t>
      </w:r>
      <w:r w:rsidR="00FE6B42" w:rsidRPr="00434741">
        <w:rPr>
          <w:sz w:val="20"/>
        </w:rPr>
        <w:t xml:space="preserve"> in an amount of $</w:t>
      </w:r>
      <w:r w:rsidR="00753BBB">
        <w:rPr>
          <w:sz w:val="20"/>
        </w:rPr>
        <w:t>80.00</w:t>
      </w:r>
      <w:r w:rsidR="00FE6B42" w:rsidRPr="00434741">
        <w:rPr>
          <w:sz w:val="20"/>
        </w:rPr>
        <w:t xml:space="preserve">/hour plus a trip charge </w:t>
      </w:r>
      <w:r w:rsidR="00CC4B9A" w:rsidRPr="00434741">
        <w:rPr>
          <w:sz w:val="20"/>
        </w:rPr>
        <w:t>in the amount of $</w:t>
      </w:r>
      <w:r w:rsidR="00753BBB">
        <w:rPr>
          <w:sz w:val="20"/>
        </w:rPr>
        <w:t>40</w:t>
      </w:r>
      <w:r w:rsidR="00CC4B9A" w:rsidRPr="00434741">
        <w:rPr>
          <w:sz w:val="20"/>
        </w:rPr>
        <w:t>/e</w:t>
      </w:r>
      <w:r w:rsidR="00FE6B42" w:rsidRPr="00434741">
        <w:rPr>
          <w:sz w:val="20"/>
        </w:rPr>
        <w:t>ach instance</w:t>
      </w:r>
      <w:r w:rsidR="008D5AB5" w:rsidRPr="00434741">
        <w:rPr>
          <w:sz w:val="20"/>
        </w:rPr>
        <w:t>, to restore</w:t>
      </w:r>
      <w:r w:rsidR="009E45A7" w:rsidRPr="00434741">
        <w:rPr>
          <w:sz w:val="20"/>
        </w:rPr>
        <w:t xml:space="preserve">, repair, or change </w:t>
      </w:r>
      <w:r w:rsidR="008D5AB5" w:rsidRPr="00434741">
        <w:rPr>
          <w:sz w:val="20"/>
        </w:rPr>
        <w:t>the locks</w:t>
      </w:r>
      <w:r w:rsidR="009978D4">
        <w:rPr>
          <w:sz w:val="20"/>
        </w:rPr>
        <w:t xml:space="preserve"> or passcode</w:t>
      </w:r>
      <w:r w:rsidR="00024C8F" w:rsidRPr="00434741">
        <w:rPr>
          <w:sz w:val="20"/>
        </w:rPr>
        <w:t>,</w:t>
      </w:r>
      <w:r w:rsidR="00D16ADA" w:rsidRPr="00434741">
        <w:rPr>
          <w:sz w:val="20"/>
        </w:rPr>
        <w:t xml:space="preserve"> or to replace</w:t>
      </w:r>
      <w:r w:rsidR="00376F17" w:rsidRPr="00434741">
        <w:rPr>
          <w:sz w:val="20"/>
        </w:rPr>
        <w:t>,</w:t>
      </w:r>
      <w:r w:rsidR="00D16ADA" w:rsidRPr="00434741">
        <w:rPr>
          <w:sz w:val="20"/>
        </w:rPr>
        <w:t xml:space="preserve"> </w:t>
      </w:r>
      <w:r w:rsidR="00F36F09" w:rsidRPr="00434741">
        <w:rPr>
          <w:sz w:val="20"/>
        </w:rPr>
        <w:t xml:space="preserve">or </w:t>
      </w:r>
      <w:r w:rsidR="00D16ADA" w:rsidRPr="00434741">
        <w:rPr>
          <w:sz w:val="20"/>
        </w:rPr>
        <w:t>prov</w:t>
      </w:r>
      <w:r w:rsidR="00376F17" w:rsidRPr="00434741">
        <w:rPr>
          <w:sz w:val="20"/>
        </w:rPr>
        <w:t>ide a key</w:t>
      </w:r>
      <w:r w:rsidR="008D5AB5" w:rsidRPr="00434741">
        <w:rPr>
          <w:sz w:val="20"/>
        </w:rPr>
        <w:t xml:space="preserve">.  </w:t>
      </w:r>
      <w:r w:rsidRPr="00434741">
        <w:rPr>
          <w:sz w:val="20"/>
        </w:rPr>
        <w:t xml:space="preserve">If the </w:t>
      </w:r>
      <w:r w:rsidR="00BC7CD8" w:rsidRPr="00434741">
        <w:rPr>
          <w:sz w:val="20"/>
        </w:rPr>
        <w:t>Tenant</w:t>
      </w:r>
      <w:r w:rsidRPr="00434741">
        <w:rPr>
          <w:sz w:val="20"/>
        </w:rPr>
        <w:t xml:space="preserve"> requests that the exterior lock(s) of the </w:t>
      </w:r>
      <w:r w:rsidR="00C04978" w:rsidRPr="00434741">
        <w:rPr>
          <w:sz w:val="20"/>
        </w:rPr>
        <w:t>Premises</w:t>
      </w:r>
      <w:r w:rsidRPr="00434741">
        <w:rPr>
          <w:sz w:val="20"/>
        </w:rPr>
        <w:t xml:space="preserve"> be changed, the </w:t>
      </w:r>
      <w:r w:rsidR="00BC7CD8" w:rsidRPr="00434741">
        <w:rPr>
          <w:sz w:val="20"/>
        </w:rPr>
        <w:t>Landlord</w:t>
      </w:r>
      <w:r w:rsidRPr="00434741">
        <w:rPr>
          <w:sz w:val="20"/>
        </w:rPr>
        <w:t xml:space="preserve"> shall modify the lock(s</w:t>
      </w:r>
      <w:proofErr w:type="gramStart"/>
      <w:r w:rsidRPr="00434741">
        <w:rPr>
          <w:sz w:val="20"/>
        </w:rPr>
        <w:t>)</w:t>
      </w:r>
      <w:proofErr w:type="gramEnd"/>
      <w:r w:rsidRPr="00434741">
        <w:rPr>
          <w:sz w:val="20"/>
        </w:rPr>
        <w:t xml:space="preserve"> so they operate with </w:t>
      </w:r>
      <w:r w:rsidR="007231E3" w:rsidRPr="00434741">
        <w:rPr>
          <w:sz w:val="20"/>
        </w:rPr>
        <w:t xml:space="preserve">a </w:t>
      </w:r>
      <w:r w:rsidRPr="00434741">
        <w:rPr>
          <w:sz w:val="20"/>
        </w:rPr>
        <w:t>different key</w:t>
      </w:r>
      <w:r w:rsidR="007231E3" w:rsidRPr="00434741">
        <w:rPr>
          <w:sz w:val="20"/>
        </w:rPr>
        <w:t xml:space="preserve"> or </w:t>
      </w:r>
      <w:r w:rsidR="00D11C77">
        <w:rPr>
          <w:sz w:val="20"/>
        </w:rPr>
        <w:t>passcode</w:t>
      </w:r>
      <w:r w:rsidRPr="00434741">
        <w:rPr>
          <w:sz w:val="20"/>
        </w:rPr>
        <w:t xml:space="preserve">. </w:t>
      </w:r>
      <w:r w:rsidR="00C57BAF" w:rsidRPr="00434741">
        <w:rPr>
          <w:sz w:val="20"/>
        </w:rPr>
        <w:t xml:space="preserve"> </w:t>
      </w:r>
      <w:r w:rsidRPr="00434741">
        <w:rPr>
          <w:sz w:val="20"/>
        </w:rPr>
        <w:t xml:space="preserve">The request for modification of the lock(s) must be signed by all </w:t>
      </w:r>
      <w:r w:rsidR="00BC7CD8" w:rsidRPr="00434741">
        <w:rPr>
          <w:sz w:val="20"/>
        </w:rPr>
        <w:t>Tenant</w:t>
      </w:r>
      <w:r w:rsidRPr="00434741">
        <w:rPr>
          <w:sz w:val="20"/>
        </w:rPr>
        <w:t xml:space="preserve">s and must include a commitment to pay the costs of the lock modification. </w:t>
      </w:r>
      <w:r w:rsidR="00C57BAF" w:rsidRPr="00434741">
        <w:rPr>
          <w:sz w:val="20"/>
        </w:rPr>
        <w:t xml:space="preserve"> </w:t>
      </w:r>
      <w:r w:rsidRPr="00434741">
        <w:rPr>
          <w:sz w:val="20"/>
        </w:rPr>
        <w:t xml:space="preserve">After receipt of the request, </w:t>
      </w:r>
      <w:r w:rsidR="00BC7CD8" w:rsidRPr="00434741">
        <w:rPr>
          <w:sz w:val="20"/>
        </w:rPr>
        <w:t>Landlord</w:t>
      </w:r>
      <w:r w:rsidRPr="00434741">
        <w:rPr>
          <w:sz w:val="20"/>
        </w:rPr>
        <w:t xml:space="preserve"> shall modify the lock(s) within ten (10) days. </w:t>
      </w:r>
      <w:r w:rsidR="00C57BAF" w:rsidRPr="00434741">
        <w:rPr>
          <w:sz w:val="20"/>
        </w:rPr>
        <w:t xml:space="preserve"> </w:t>
      </w:r>
      <w:r w:rsidR="00BC7CD8" w:rsidRPr="00434741">
        <w:rPr>
          <w:sz w:val="20"/>
        </w:rPr>
        <w:t>Tenant</w:t>
      </w:r>
      <w:r w:rsidRPr="00434741">
        <w:rPr>
          <w:sz w:val="20"/>
        </w:rPr>
        <w:t xml:space="preserve"> </w:t>
      </w:r>
      <w:r w:rsidR="00B52B18" w:rsidRPr="00434741">
        <w:rPr>
          <w:sz w:val="20"/>
        </w:rPr>
        <w:t>must</w:t>
      </w:r>
      <w:r w:rsidRPr="00434741">
        <w:rPr>
          <w:sz w:val="20"/>
        </w:rPr>
        <w:t xml:space="preserve">, when leaving the </w:t>
      </w:r>
      <w:r w:rsidR="00C04978" w:rsidRPr="00434741">
        <w:rPr>
          <w:sz w:val="20"/>
        </w:rPr>
        <w:t>Premises</w:t>
      </w:r>
      <w:r w:rsidRPr="00434741">
        <w:rPr>
          <w:sz w:val="20"/>
        </w:rPr>
        <w:t xml:space="preserve">, securely lock all doors. </w:t>
      </w:r>
      <w:r w:rsidR="00C57BAF" w:rsidRPr="00434741">
        <w:rPr>
          <w:sz w:val="20"/>
        </w:rPr>
        <w:t xml:space="preserve"> </w:t>
      </w:r>
      <w:r w:rsidRPr="00434741">
        <w:rPr>
          <w:sz w:val="20"/>
        </w:rPr>
        <w:t xml:space="preserve">Under no circumstances will entry be provided to anyone that is not on the Lease. “Locked out” service is not a </w:t>
      </w:r>
      <w:proofErr w:type="gramStart"/>
      <w:r w:rsidRPr="00434741">
        <w:rPr>
          <w:sz w:val="20"/>
        </w:rPr>
        <w:t>right</w:t>
      </w:r>
      <w:proofErr w:type="gramEnd"/>
      <w:r w:rsidRPr="00434741">
        <w:rPr>
          <w:sz w:val="20"/>
        </w:rPr>
        <w:t xml:space="preserve"> but a service provided by the </w:t>
      </w:r>
      <w:r w:rsidR="00BC7CD8" w:rsidRPr="00434741">
        <w:rPr>
          <w:sz w:val="20"/>
        </w:rPr>
        <w:t>Landlord</w:t>
      </w:r>
      <w:r w:rsidRPr="00434741">
        <w:rPr>
          <w:sz w:val="20"/>
        </w:rPr>
        <w:t xml:space="preserve"> for the additional fee</w:t>
      </w:r>
      <w:r w:rsidR="00BB3B63" w:rsidRPr="00434741">
        <w:rPr>
          <w:sz w:val="20"/>
        </w:rPr>
        <w:t>s set forth above</w:t>
      </w:r>
      <w:r w:rsidRPr="00434741">
        <w:rPr>
          <w:sz w:val="20"/>
        </w:rPr>
        <w:t xml:space="preserve"> and is subject to the availability of staff. </w:t>
      </w:r>
      <w:r w:rsidR="00EF0E72">
        <w:rPr>
          <w:sz w:val="20"/>
        </w:rPr>
        <w:t xml:space="preserve">All rates above are quoted at business hour rates. </w:t>
      </w:r>
      <w:r w:rsidR="00E10F2F">
        <w:rPr>
          <w:sz w:val="20"/>
        </w:rPr>
        <w:t xml:space="preserve">Notwithstanding anything to the contrary </w:t>
      </w:r>
      <w:r w:rsidR="00374D5E">
        <w:rPr>
          <w:sz w:val="20"/>
        </w:rPr>
        <w:t>in this section</w:t>
      </w:r>
      <w:r w:rsidR="00E10F2F">
        <w:rPr>
          <w:sz w:val="20"/>
        </w:rPr>
        <w:t xml:space="preserve">, </w:t>
      </w:r>
      <w:r w:rsidR="00374D5E">
        <w:rPr>
          <w:sz w:val="20"/>
        </w:rPr>
        <w:t>a</w:t>
      </w:r>
      <w:r w:rsidR="00EF0E72">
        <w:rPr>
          <w:sz w:val="20"/>
        </w:rPr>
        <w:t>fter hour/weekend</w:t>
      </w:r>
      <w:r w:rsidR="00573812">
        <w:rPr>
          <w:sz w:val="20"/>
        </w:rPr>
        <w:t>/holiday</w:t>
      </w:r>
      <w:r w:rsidR="00EF0E72">
        <w:rPr>
          <w:sz w:val="20"/>
        </w:rPr>
        <w:t xml:space="preserve"> rates are</w:t>
      </w:r>
      <w:r w:rsidR="00A427D6">
        <w:rPr>
          <w:sz w:val="20"/>
        </w:rPr>
        <w:t xml:space="preserve"> charged outside of normal </w:t>
      </w:r>
      <w:r w:rsidR="00573812">
        <w:rPr>
          <w:sz w:val="20"/>
        </w:rPr>
        <w:t>business hours</w:t>
      </w:r>
      <w:r w:rsidR="00EF0E72">
        <w:rPr>
          <w:sz w:val="20"/>
        </w:rPr>
        <w:t xml:space="preserve"> a</w:t>
      </w:r>
      <w:r w:rsidR="00573812">
        <w:rPr>
          <w:sz w:val="20"/>
        </w:rPr>
        <w:t xml:space="preserve">t </w:t>
      </w:r>
      <w:proofErr w:type="gramStart"/>
      <w:r w:rsidR="00573812">
        <w:rPr>
          <w:sz w:val="20"/>
        </w:rPr>
        <w:t xml:space="preserve">the </w:t>
      </w:r>
      <w:r w:rsidR="00EF0E72">
        <w:rPr>
          <w:sz w:val="20"/>
        </w:rPr>
        <w:t xml:space="preserve"> follow</w:t>
      </w:r>
      <w:r w:rsidR="00520F9E">
        <w:rPr>
          <w:sz w:val="20"/>
        </w:rPr>
        <w:t>ing</w:t>
      </w:r>
      <w:proofErr w:type="gramEnd"/>
      <w:r w:rsidR="00573812">
        <w:rPr>
          <w:sz w:val="20"/>
        </w:rPr>
        <w:t xml:space="preserve"> rate</w:t>
      </w:r>
      <w:r w:rsidR="00EF0E72">
        <w:rPr>
          <w:sz w:val="20"/>
        </w:rPr>
        <w:t xml:space="preserve">: </w:t>
      </w:r>
      <w:r w:rsidR="00C93DD4">
        <w:rPr>
          <w:sz w:val="20"/>
        </w:rPr>
        <w:t>labor $120/h</w:t>
      </w:r>
      <w:r w:rsidR="00374D5E">
        <w:rPr>
          <w:sz w:val="20"/>
        </w:rPr>
        <w:t>our</w:t>
      </w:r>
      <w:r w:rsidR="00C93DD4">
        <w:rPr>
          <w:sz w:val="20"/>
        </w:rPr>
        <w:t xml:space="preserve"> plus a t</w:t>
      </w:r>
      <w:r w:rsidR="0067226E">
        <w:rPr>
          <w:sz w:val="20"/>
        </w:rPr>
        <w:t>r</w:t>
      </w:r>
      <w:r w:rsidR="00C93DD4">
        <w:rPr>
          <w:sz w:val="20"/>
        </w:rPr>
        <w:t xml:space="preserve">ip charge of $150. </w:t>
      </w:r>
      <w:r w:rsidR="00C57BAF" w:rsidRPr="00434741">
        <w:rPr>
          <w:sz w:val="20"/>
        </w:rPr>
        <w:t xml:space="preserve"> </w:t>
      </w:r>
      <w:r w:rsidRPr="00434741">
        <w:rPr>
          <w:sz w:val="20"/>
        </w:rPr>
        <w:t xml:space="preserve"> </w:t>
      </w:r>
      <w:r w:rsidR="00C57BAF" w:rsidRPr="00434741">
        <w:rPr>
          <w:sz w:val="20"/>
        </w:rPr>
        <w:t xml:space="preserve"> </w:t>
      </w:r>
    </w:p>
    <w:p w14:paraId="36A0C28B" w14:textId="77777777" w:rsidR="000249FD" w:rsidRPr="00434741" w:rsidRDefault="000249FD" w:rsidP="00273AEE">
      <w:pPr>
        <w:ind w:left="1080" w:right="-720"/>
        <w:jc w:val="both"/>
        <w:rPr>
          <w:sz w:val="20"/>
        </w:rPr>
      </w:pPr>
    </w:p>
    <w:p w14:paraId="5054177A" w14:textId="69E0C4DB" w:rsidR="000249FD" w:rsidRPr="00434741" w:rsidRDefault="000249FD" w:rsidP="003F09BE">
      <w:pPr>
        <w:ind w:right="-720"/>
        <w:jc w:val="both"/>
        <w:rPr>
          <w:color w:val="000000"/>
          <w:sz w:val="20"/>
        </w:rPr>
      </w:pPr>
      <w:r w:rsidRPr="00434741">
        <w:rPr>
          <w:b/>
          <w:color w:val="000000"/>
          <w:sz w:val="20"/>
        </w:rPr>
        <w:t xml:space="preserve">36.  </w:t>
      </w:r>
      <w:r w:rsidRPr="00434741">
        <w:rPr>
          <w:b/>
          <w:color w:val="000000"/>
          <w:sz w:val="20"/>
          <w:u w:val="single"/>
        </w:rPr>
        <w:t>TRASH REMOVAL AND RECYCLING</w:t>
      </w:r>
      <w:r w:rsidRPr="00434741">
        <w:rPr>
          <w:b/>
          <w:color w:val="000000"/>
          <w:sz w:val="20"/>
        </w:rPr>
        <w:t xml:space="preserve">: </w:t>
      </w:r>
      <w:r w:rsidR="00C57BAF" w:rsidRPr="00434741">
        <w:rPr>
          <w:b/>
          <w:color w:val="000000"/>
          <w:sz w:val="20"/>
        </w:rPr>
        <w:t xml:space="preserve"> </w:t>
      </w:r>
      <w:r w:rsidRPr="00434741">
        <w:rPr>
          <w:color w:val="000000"/>
          <w:sz w:val="20"/>
        </w:rPr>
        <w:t xml:space="preserve">All trash and garbage shall be disposed of in the building’s respective containers or dumpster. </w:t>
      </w:r>
      <w:r w:rsidR="000D21A4">
        <w:rPr>
          <w:color w:val="000000"/>
          <w:sz w:val="20"/>
        </w:rPr>
        <w:t>Tenant</w:t>
      </w:r>
      <w:r w:rsidR="007815F1">
        <w:rPr>
          <w:color w:val="000000"/>
          <w:sz w:val="20"/>
        </w:rPr>
        <w:t>s</w:t>
      </w:r>
      <w:r w:rsidR="000D21A4" w:rsidRPr="00434741">
        <w:rPr>
          <w:color w:val="000000"/>
          <w:sz w:val="20"/>
        </w:rPr>
        <w:t xml:space="preserve"> </w:t>
      </w:r>
      <w:r w:rsidRPr="00434741">
        <w:rPr>
          <w:color w:val="000000"/>
          <w:sz w:val="20"/>
        </w:rPr>
        <w:t xml:space="preserve">of </w:t>
      </w:r>
      <w:proofErr w:type="gramStart"/>
      <w:r w:rsidRPr="00434741">
        <w:rPr>
          <w:color w:val="000000"/>
          <w:sz w:val="20"/>
        </w:rPr>
        <w:t>single family</w:t>
      </w:r>
      <w:proofErr w:type="gramEnd"/>
      <w:r w:rsidRPr="00434741">
        <w:rPr>
          <w:color w:val="000000"/>
          <w:sz w:val="20"/>
        </w:rPr>
        <w:t xml:space="preserve"> houses/condominium units are responsible for placing their refuse at curbside for city collection and for the pickup and proper disposal of any debris associated with their trash or its disposal. </w:t>
      </w:r>
      <w:r w:rsidR="00C57BAF" w:rsidRPr="00434741">
        <w:rPr>
          <w:color w:val="000000"/>
          <w:sz w:val="20"/>
        </w:rPr>
        <w:t xml:space="preserve"> </w:t>
      </w:r>
      <w:r w:rsidR="00BC7CD8" w:rsidRPr="00434741">
        <w:rPr>
          <w:color w:val="000000"/>
          <w:sz w:val="20"/>
        </w:rPr>
        <w:t>Tenant</w:t>
      </w:r>
      <w:r w:rsidRPr="00434741">
        <w:rPr>
          <w:color w:val="000000"/>
          <w:sz w:val="20"/>
        </w:rPr>
        <w:t xml:space="preserve"> will be billed at the rate of $50.00 per bag for any cleanup necessitated by trash not being properly bagged and disposed of.</w:t>
      </w:r>
      <w:r w:rsidR="00C57BAF" w:rsidRPr="00434741">
        <w:rPr>
          <w:color w:val="000000"/>
          <w:sz w:val="20"/>
        </w:rPr>
        <w:t xml:space="preserve"> </w:t>
      </w:r>
      <w:r w:rsidRPr="00434741">
        <w:rPr>
          <w:color w:val="000000"/>
          <w:sz w:val="20"/>
        </w:rPr>
        <w:t xml:space="preserve"> </w:t>
      </w:r>
      <w:r w:rsidR="00BC7CD8" w:rsidRPr="00434741">
        <w:rPr>
          <w:color w:val="000000"/>
          <w:sz w:val="20"/>
        </w:rPr>
        <w:t>Tenant</w:t>
      </w:r>
      <w:r w:rsidRPr="00434741">
        <w:rPr>
          <w:color w:val="000000"/>
          <w:sz w:val="20"/>
        </w:rPr>
        <w:t xml:space="preserve"> agrees to comply with all mandatory and/or voluntary recycling procedures established by the City of Ann Arbor and/or the </w:t>
      </w:r>
      <w:r w:rsidR="00BC7CD8" w:rsidRPr="00434741">
        <w:rPr>
          <w:color w:val="000000"/>
          <w:sz w:val="20"/>
        </w:rPr>
        <w:t>Landlord</w:t>
      </w:r>
      <w:r w:rsidRPr="00434741">
        <w:rPr>
          <w:color w:val="000000"/>
          <w:sz w:val="20"/>
        </w:rPr>
        <w:t xml:space="preserve">. </w:t>
      </w:r>
      <w:r w:rsidR="00BC7CD8" w:rsidRPr="00434741">
        <w:rPr>
          <w:color w:val="000000"/>
          <w:sz w:val="20"/>
        </w:rPr>
        <w:t>Tenant</w:t>
      </w:r>
      <w:r w:rsidRPr="00434741">
        <w:rPr>
          <w:color w:val="000000"/>
          <w:sz w:val="20"/>
        </w:rPr>
        <w:t xml:space="preserve"> further agrees to reimburse </w:t>
      </w:r>
      <w:r w:rsidR="00BC7CD8" w:rsidRPr="00434741">
        <w:rPr>
          <w:color w:val="000000"/>
          <w:sz w:val="20"/>
        </w:rPr>
        <w:t>Landlord</w:t>
      </w:r>
      <w:r w:rsidRPr="00434741">
        <w:rPr>
          <w:color w:val="000000"/>
          <w:sz w:val="20"/>
        </w:rPr>
        <w:t xml:space="preserve"> for any costs incurred by </w:t>
      </w:r>
      <w:r w:rsidR="00BC7CD8" w:rsidRPr="00434741">
        <w:rPr>
          <w:color w:val="000000"/>
          <w:sz w:val="20"/>
        </w:rPr>
        <w:t>Landlord</w:t>
      </w:r>
      <w:r w:rsidRPr="00434741">
        <w:rPr>
          <w:color w:val="000000"/>
          <w:sz w:val="20"/>
        </w:rPr>
        <w:t xml:space="preserve"> that can be attributed to </w:t>
      </w:r>
      <w:r w:rsidR="00BC7CD8" w:rsidRPr="00434741">
        <w:rPr>
          <w:color w:val="000000"/>
          <w:sz w:val="20"/>
        </w:rPr>
        <w:t>Tenant</w:t>
      </w:r>
      <w:r w:rsidRPr="00434741">
        <w:rPr>
          <w:color w:val="000000"/>
          <w:sz w:val="20"/>
        </w:rPr>
        <w:t xml:space="preserve">'s non-compliance with this paragraph of the Lease. </w:t>
      </w:r>
      <w:r w:rsidR="00C57BAF" w:rsidRPr="00434741">
        <w:rPr>
          <w:color w:val="000000"/>
          <w:sz w:val="20"/>
        </w:rPr>
        <w:t xml:space="preserve"> </w:t>
      </w:r>
      <w:r w:rsidRPr="00434741">
        <w:rPr>
          <w:color w:val="000000"/>
          <w:sz w:val="20"/>
        </w:rPr>
        <w:t xml:space="preserve">These costs shall be considered </w:t>
      </w:r>
      <w:r w:rsidR="00FC6BA1" w:rsidRPr="00434741">
        <w:rPr>
          <w:color w:val="000000"/>
          <w:sz w:val="20"/>
        </w:rPr>
        <w:t>A</w:t>
      </w:r>
      <w:r w:rsidRPr="00434741">
        <w:rPr>
          <w:color w:val="000000"/>
          <w:sz w:val="20"/>
        </w:rPr>
        <w:t xml:space="preserve">dditional </w:t>
      </w:r>
      <w:r w:rsidR="00FC6BA1" w:rsidRPr="00434741">
        <w:rPr>
          <w:color w:val="000000"/>
          <w:sz w:val="20"/>
        </w:rPr>
        <w:t>R</w:t>
      </w:r>
      <w:r w:rsidRPr="00434741">
        <w:rPr>
          <w:color w:val="000000"/>
          <w:sz w:val="20"/>
        </w:rPr>
        <w:t xml:space="preserve">ent and due with the </w:t>
      </w:r>
      <w:r w:rsidR="00BC7CD8" w:rsidRPr="00434741">
        <w:rPr>
          <w:color w:val="000000"/>
          <w:sz w:val="20"/>
        </w:rPr>
        <w:t>Tenant</w:t>
      </w:r>
      <w:r w:rsidRPr="00434741">
        <w:rPr>
          <w:color w:val="000000"/>
          <w:sz w:val="20"/>
        </w:rPr>
        <w:t xml:space="preserve">'s next </w:t>
      </w:r>
      <w:r w:rsidR="00FC6BA1" w:rsidRPr="00434741">
        <w:rPr>
          <w:color w:val="000000"/>
          <w:sz w:val="20"/>
        </w:rPr>
        <w:t xml:space="preserve">Monthly Installment </w:t>
      </w:r>
      <w:r w:rsidRPr="00434741">
        <w:rPr>
          <w:color w:val="000000"/>
          <w:sz w:val="20"/>
        </w:rPr>
        <w:t xml:space="preserve">payment.  The City of Ann Arbor will issue a citation and corresponding fine for trash and/or trash containers placed at the curb more than 24 hours in advance of the scheduled pickup or left there more than 24 hours after the scheduled pickup.  When it is </w:t>
      </w:r>
      <w:r w:rsidR="00BC7CD8" w:rsidRPr="00434741">
        <w:rPr>
          <w:color w:val="000000"/>
          <w:sz w:val="20"/>
        </w:rPr>
        <w:t>Tenant</w:t>
      </w:r>
      <w:r w:rsidRPr="00434741">
        <w:rPr>
          <w:color w:val="000000"/>
          <w:sz w:val="20"/>
        </w:rPr>
        <w:t>’s responsibility to place the trash and/or recycle containers at curb side and remove them</w:t>
      </w:r>
      <w:r w:rsidR="00A4271E" w:rsidRPr="00434741">
        <w:rPr>
          <w:color w:val="000000"/>
          <w:sz w:val="20"/>
        </w:rPr>
        <w:t>,</w:t>
      </w:r>
      <w:r w:rsidRPr="00434741">
        <w:rPr>
          <w:color w:val="000000"/>
          <w:sz w:val="20"/>
        </w:rPr>
        <w:t xml:space="preserve"> any associated fines for noncompliance will be </w:t>
      </w:r>
      <w:r w:rsidR="00BC7CD8" w:rsidRPr="00434741">
        <w:rPr>
          <w:color w:val="000000"/>
          <w:sz w:val="20"/>
        </w:rPr>
        <w:t>Tenant</w:t>
      </w:r>
      <w:r w:rsidRPr="00434741">
        <w:rPr>
          <w:color w:val="000000"/>
          <w:sz w:val="20"/>
        </w:rPr>
        <w:t>’s responsibility.</w:t>
      </w:r>
    </w:p>
    <w:p w14:paraId="45157A03" w14:textId="40EDECC5" w:rsidR="000249FD" w:rsidRPr="00434741" w:rsidRDefault="000249FD" w:rsidP="005E7826">
      <w:pPr>
        <w:spacing w:before="300" w:after="240"/>
        <w:ind w:right="-720"/>
        <w:jc w:val="both"/>
        <w:rPr>
          <w:sz w:val="20"/>
        </w:rPr>
      </w:pPr>
      <w:r w:rsidRPr="00434741">
        <w:rPr>
          <w:b/>
          <w:sz w:val="20"/>
        </w:rPr>
        <w:t xml:space="preserve">37.  </w:t>
      </w:r>
      <w:r w:rsidRPr="00434741">
        <w:rPr>
          <w:b/>
          <w:sz w:val="20"/>
          <w:u w:val="single"/>
        </w:rPr>
        <w:t>PETS</w:t>
      </w:r>
      <w:r w:rsidRPr="00434741">
        <w:rPr>
          <w:b/>
          <w:sz w:val="20"/>
        </w:rPr>
        <w:t>:</w:t>
      </w:r>
      <w:r w:rsidR="00C57BAF" w:rsidRPr="00434741">
        <w:rPr>
          <w:b/>
          <w:sz w:val="20"/>
        </w:rPr>
        <w:t xml:space="preserve"> </w:t>
      </w:r>
      <w:r w:rsidRPr="00434741">
        <w:rPr>
          <w:b/>
          <w:sz w:val="20"/>
        </w:rPr>
        <w:t xml:space="preserve"> </w:t>
      </w:r>
      <w:r w:rsidRPr="00434741">
        <w:rPr>
          <w:b/>
          <w:sz w:val="20"/>
          <w:u w:val="single"/>
        </w:rPr>
        <w:t xml:space="preserve">Without </w:t>
      </w:r>
      <w:r w:rsidR="002218F9" w:rsidRPr="00434741">
        <w:rPr>
          <w:b/>
          <w:sz w:val="20"/>
          <w:u w:val="single"/>
        </w:rPr>
        <w:t xml:space="preserve">Landlord’s </w:t>
      </w:r>
      <w:r w:rsidRPr="00434741">
        <w:rPr>
          <w:b/>
          <w:sz w:val="20"/>
          <w:u w:val="single"/>
        </w:rPr>
        <w:t>prior written consent</w:t>
      </w:r>
      <w:r w:rsidRPr="00434741">
        <w:rPr>
          <w:b/>
          <w:sz w:val="20"/>
        </w:rPr>
        <w:t>,</w:t>
      </w:r>
      <w:r w:rsidRPr="00434741">
        <w:rPr>
          <w:sz w:val="20"/>
        </w:rPr>
        <w:t xml:space="preserve"> </w:t>
      </w:r>
      <w:r w:rsidR="00BC7CD8" w:rsidRPr="00434741">
        <w:rPr>
          <w:sz w:val="20"/>
        </w:rPr>
        <w:t>Tenant</w:t>
      </w:r>
      <w:r w:rsidRPr="00434741">
        <w:rPr>
          <w:sz w:val="20"/>
        </w:rPr>
        <w:t xml:space="preserve"> shall not keep any </w:t>
      </w:r>
      <w:r w:rsidR="001F0F62" w:rsidRPr="00434741">
        <w:rPr>
          <w:sz w:val="20"/>
        </w:rPr>
        <w:t xml:space="preserve">“pet”, including but not limited to </w:t>
      </w:r>
      <w:r w:rsidRPr="00434741">
        <w:rPr>
          <w:sz w:val="20"/>
        </w:rPr>
        <w:t>dogs, cats, reptiles, fish or other animals</w:t>
      </w:r>
      <w:r w:rsidR="001F0F62" w:rsidRPr="00434741">
        <w:rPr>
          <w:sz w:val="20"/>
        </w:rPr>
        <w:t>,</w:t>
      </w:r>
      <w:r w:rsidRPr="00434741">
        <w:rPr>
          <w:sz w:val="20"/>
        </w:rPr>
        <w:t xml:space="preserve"> on the </w:t>
      </w:r>
      <w:r w:rsidR="00C04978" w:rsidRPr="00434741">
        <w:rPr>
          <w:sz w:val="20"/>
        </w:rPr>
        <w:t>Premises</w:t>
      </w:r>
      <w:r w:rsidRPr="00434741">
        <w:rPr>
          <w:sz w:val="20"/>
        </w:rPr>
        <w:t xml:space="preserve">. Since pets are not allowed, it is agreed that </w:t>
      </w:r>
      <w:r w:rsidR="001F0F62" w:rsidRPr="00434741">
        <w:rPr>
          <w:sz w:val="20"/>
        </w:rPr>
        <w:t>upon notification from Landlord</w:t>
      </w:r>
      <w:r w:rsidRPr="00434741">
        <w:rPr>
          <w:sz w:val="20"/>
        </w:rPr>
        <w:t xml:space="preserve">, </w:t>
      </w:r>
      <w:r w:rsidR="00BC7CD8" w:rsidRPr="00434741">
        <w:rPr>
          <w:sz w:val="20"/>
        </w:rPr>
        <w:t>Tenant</w:t>
      </w:r>
      <w:r w:rsidR="002218F9" w:rsidRPr="00434741">
        <w:rPr>
          <w:sz w:val="20"/>
        </w:rPr>
        <w:t xml:space="preserve"> shall</w:t>
      </w:r>
      <w:r w:rsidRPr="00434741">
        <w:rPr>
          <w:sz w:val="20"/>
        </w:rPr>
        <w:t xml:space="preserve"> remove the pet from the </w:t>
      </w:r>
      <w:r w:rsidR="00C04978" w:rsidRPr="00434741">
        <w:rPr>
          <w:sz w:val="20"/>
        </w:rPr>
        <w:t>Premises</w:t>
      </w:r>
      <w:r w:rsidRPr="00434741">
        <w:rPr>
          <w:sz w:val="20"/>
        </w:rPr>
        <w:t xml:space="preserve"> immediately. </w:t>
      </w:r>
      <w:r w:rsidR="00C57BAF" w:rsidRPr="00434741">
        <w:rPr>
          <w:sz w:val="20"/>
        </w:rPr>
        <w:t xml:space="preserve"> </w:t>
      </w:r>
      <w:r w:rsidRPr="00434741">
        <w:rPr>
          <w:sz w:val="20"/>
        </w:rPr>
        <w:t>I</w:t>
      </w:r>
      <w:r w:rsidR="002218F9" w:rsidRPr="00434741">
        <w:rPr>
          <w:sz w:val="20"/>
        </w:rPr>
        <w:t xml:space="preserve">n addition, in such event, </w:t>
      </w:r>
      <w:r w:rsidR="00BC7CD8" w:rsidRPr="00434741">
        <w:rPr>
          <w:sz w:val="20"/>
        </w:rPr>
        <w:t>Tenant</w:t>
      </w:r>
      <w:r w:rsidRPr="00434741">
        <w:rPr>
          <w:sz w:val="20"/>
        </w:rPr>
        <w:t xml:space="preserve"> shall pay $100.00 per month retroactive to the </w:t>
      </w:r>
      <w:r w:rsidR="00FC6BA1" w:rsidRPr="00434741">
        <w:rPr>
          <w:sz w:val="20"/>
        </w:rPr>
        <w:t>Commencement Date</w:t>
      </w:r>
      <w:r w:rsidRPr="00434741">
        <w:rPr>
          <w:sz w:val="20"/>
        </w:rPr>
        <w:t xml:space="preserve"> of the Lease</w:t>
      </w:r>
      <w:r w:rsidR="002218F9" w:rsidRPr="00434741">
        <w:rPr>
          <w:sz w:val="20"/>
        </w:rPr>
        <w:t>, as compensation for the additional wear and tear caused by the presence of a pet</w:t>
      </w:r>
      <w:r w:rsidRPr="00434741">
        <w:rPr>
          <w:sz w:val="20"/>
        </w:rPr>
        <w:t xml:space="preserve">. </w:t>
      </w:r>
      <w:r w:rsidR="002218F9" w:rsidRPr="00434741">
        <w:rPr>
          <w:sz w:val="20"/>
        </w:rPr>
        <w:t xml:space="preserve">In addition, </w:t>
      </w:r>
      <w:r w:rsidR="00BC7CD8" w:rsidRPr="00434741">
        <w:rPr>
          <w:sz w:val="20"/>
        </w:rPr>
        <w:t>Tenant</w:t>
      </w:r>
      <w:r w:rsidRPr="00434741">
        <w:rPr>
          <w:sz w:val="20"/>
        </w:rPr>
        <w:t xml:space="preserve"> is responsible for all cleaning, extermination and </w:t>
      </w:r>
      <w:r w:rsidR="002218F9" w:rsidRPr="00434741">
        <w:rPr>
          <w:sz w:val="20"/>
        </w:rPr>
        <w:t xml:space="preserve">actual </w:t>
      </w:r>
      <w:r w:rsidRPr="00434741">
        <w:rPr>
          <w:sz w:val="20"/>
        </w:rPr>
        <w:t xml:space="preserve">repair costs associated with </w:t>
      </w:r>
      <w:r w:rsidR="002218F9" w:rsidRPr="00434741">
        <w:rPr>
          <w:sz w:val="20"/>
        </w:rPr>
        <w:t>having kept</w:t>
      </w:r>
      <w:r w:rsidRPr="00434741">
        <w:rPr>
          <w:sz w:val="20"/>
        </w:rPr>
        <w:t xml:space="preserve"> pet</w:t>
      </w:r>
      <w:r w:rsidR="002218F9" w:rsidRPr="00434741">
        <w:rPr>
          <w:sz w:val="20"/>
        </w:rPr>
        <w:t>(</w:t>
      </w:r>
      <w:r w:rsidRPr="00434741">
        <w:rPr>
          <w:sz w:val="20"/>
        </w:rPr>
        <w:t>s</w:t>
      </w:r>
      <w:r w:rsidR="002218F9" w:rsidRPr="00434741">
        <w:rPr>
          <w:sz w:val="20"/>
        </w:rPr>
        <w:t>)</w:t>
      </w:r>
      <w:r w:rsidRPr="00434741">
        <w:rPr>
          <w:sz w:val="20"/>
        </w:rPr>
        <w:t xml:space="preserve"> on the </w:t>
      </w:r>
      <w:r w:rsidR="00C04978" w:rsidRPr="00434741">
        <w:rPr>
          <w:sz w:val="20"/>
        </w:rPr>
        <w:t>Premises</w:t>
      </w:r>
      <w:r w:rsidRPr="00434741">
        <w:rPr>
          <w:sz w:val="20"/>
        </w:rPr>
        <w:t xml:space="preserve">.  Should the </w:t>
      </w:r>
      <w:r w:rsidR="00BC7CD8" w:rsidRPr="00434741">
        <w:rPr>
          <w:sz w:val="20"/>
        </w:rPr>
        <w:t>Landlord</w:t>
      </w:r>
      <w:r w:rsidRPr="00434741">
        <w:rPr>
          <w:sz w:val="20"/>
        </w:rPr>
        <w:t xml:space="preserve"> agree to allow the </w:t>
      </w:r>
      <w:r w:rsidR="00BC7CD8" w:rsidRPr="00434741">
        <w:rPr>
          <w:sz w:val="20"/>
        </w:rPr>
        <w:t>Tenant</w:t>
      </w:r>
      <w:r w:rsidRPr="00434741">
        <w:rPr>
          <w:sz w:val="20"/>
        </w:rPr>
        <w:t xml:space="preserve"> to have a Pet, such consent will be agreed to in writing </w:t>
      </w:r>
      <w:r w:rsidR="00A65955" w:rsidRPr="00434741">
        <w:rPr>
          <w:sz w:val="20"/>
        </w:rPr>
        <w:t>and upon terms and conditions acceptable to Landlord, in its sole</w:t>
      </w:r>
      <w:r w:rsidR="002218F9" w:rsidRPr="00434741">
        <w:rPr>
          <w:sz w:val="20"/>
        </w:rPr>
        <w:t xml:space="preserve"> and absolute discretion,</w:t>
      </w:r>
      <w:r w:rsidR="00A65955" w:rsidRPr="00434741">
        <w:rPr>
          <w:sz w:val="20"/>
        </w:rPr>
        <w:t xml:space="preserve"> </w:t>
      </w:r>
      <w:r w:rsidR="002218F9" w:rsidRPr="00434741">
        <w:rPr>
          <w:sz w:val="20"/>
        </w:rPr>
        <w:t xml:space="preserve">and shall be evidenced </w:t>
      </w:r>
      <w:r w:rsidRPr="00434741">
        <w:rPr>
          <w:sz w:val="20"/>
        </w:rPr>
        <w:t xml:space="preserve">with the execution of the </w:t>
      </w:r>
      <w:r w:rsidR="00BC7CD8" w:rsidRPr="00434741">
        <w:rPr>
          <w:sz w:val="20"/>
        </w:rPr>
        <w:t>Landlord</w:t>
      </w:r>
      <w:r w:rsidRPr="00434741">
        <w:rPr>
          <w:sz w:val="20"/>
        </w:rPr>
        <w:t>’s Pet Addendum.</w:t>
      </w:r>
      <w:r w:rsidR="002218F9" w:rsidRPr="00434741">
        <w:rPr>
          <w:sz w:val="20"/>
        </w:rPr>
        <w:t xml:space="preserve">  </w:t>
      </w:r>
    </w:p>
    <w:p w14:paraId="63F6A4FF" w14:textId="128D9A75" w:rsidR="000249FD" w:rsidRPr="00434741" w:rsidRDefault="000249FD" w:rsidP="003F09BE">
      <w:pPr>
        <w:ind w:right="-720"/>
        <w:jc w:val="both"/>
        <w:rPr>
          <w:sz w:val="20"/>
        </w:rPr>
      </w:pPr>
      <w:r w:rsidRPr="00434741">
        <w:rPr>
          <w:b/>
          <w:sz w:val="20"/>
        </w:rPr>
        <w:t xml:space="preserve">38.  </w:t>
      </w:r>
      <w:r w:rsidRPr="00434741">
        <w:rPr>
          <w:b/>
          <w:sz w:val="20"/>
          <w:u w:val="single"/>
        </w:rPr>
        <w:t>HOLD-OVER</w:t>
      </w:r>
      <w:r w:rsidRPr="00434741">
        <w:rPr>
          <w:b/>
          <w:sz w:val="20"/>
        </w:rPr>
        <w:t>:</w:t>
      </w:r>
      <w:r w:rsidRPr="00434741">
        <w:rPr>
          <w:sz w:val="20"/>
        </w:rPr>
        <w:t xml:space="preserve"> </w:t>
      </w:r>
      <w:r w:rsidR="00FC4374" w:rsidRPr="00434741">
        <w:rPr>
          <w:sz w:val="20"/>
        </w:rPr>
        <w:t xml:space="preserve"> Tenant must vacate the </w:t>
      </w:r>
      <w:r w:rsidR="00FC6BA1" w:rsidRPr="00434741">
        <w:rPr>
          <w:sz w:val="20"/>
        </w:rPr>
        <w:t>P</w:t>
      </w:r>
      <w:r w:rsidR="00FC4374" w:rsidRPr="00434741">
        <w:rPr>
          <w:sz w:val="20"/>
        </w:rPr>
        <w:t>remises promptly at the end o</w:t>
      </w:r>
      <w:r w:rsidR="00C57BAF" w:rsidRPr="00434741">
        <w:rPr>
          <w:sz w:val="20"/>
        </w:rPr>
        <w:t xml:space="preserve">f the Lease Term.  </w:t>
      </w:r>
      <w:r w:rsidR="00386688" w:rsidRPr="00434741">
        <w:rPr>
          <w:sz w:val="20"/>
        </w:rPr>
        <w:t xml:space="preserve">Any </w:t>
      </w:r>
      <w:r w:rsidR="00C57BAF" w:rsidRPr="00434741">
        <w:rPr>
          <w:sz w:val="20"/>
        </w:rPr>
        <w:t>holdover</w:t>
      </w:r>
      <w:r w:rsidR="008D5AB5" w:rsidRPr="00434741">
        <w:rPr>
          <w:sz w:val="20"/>
        </w:rPr>
        <w:t xml:space="preserve"> </w:t>
      </w:r>
      <w:r w:rsidR="00835207" w:rsidRPr="00434741">
        <w:rPr>
          <w:sz w:val="20"/>
        </w:rPr>
        <w:t>occupancy</w:t>
      </w:r>
      <w:r w:rsidR="00FC4374" w:rsidRPr="00434741">
        <w:rPr>
          <w:sz w:val="20"/>
        </w:rPr>
        <w:t xml:space="preserve"> </w:t>
      </w:r>
      <w:r w:rsidR="00386688" w:rsidRPr="00434741">
        <w:rPr>
          <w:sz w:val="20"/>
        </w:rPr>
        <w:t xml:space="preserve">shall be deemed a </w:t>
      </w:r>
      <w:r w:rsidR="00662F09" w:rsidRPr="00434741">
        <w:rPr>
          <w:sz w:val="20"/>
        </w:rPr>
        <w:t>tenancy</w:t>
      </w:r>
      <w:r w:rsidR="00386688" w:rsidRPr="00434741">
        <w:rPr>
          <w:sz w:val="20"/>
        </w:rPr>
        <w:t xml:space="preserve"> at sufferance, on a </w:t>
      </w:r>
      <w:proofErr w:type="gramStart"/>
      <w:r w:rsidR="00386688" w:rsidRPr="00434741">
        <w:rPr>
          <w:sz w:val="20"/>
        </w:rPr>
        <w:t>month to month</w:t>
      </w:r>
      <w:proofErr w:type="gramEnd"/>
      <w:r w:rsidR="00386688" w:rsidRPr="00434741">
        <w:rPr>
          <w:sz w:val="20"/>
        </w:rPr>
        <w:t xml:space="preserve"> basis</w:t>
      </w:r>
      <w:r w:rsidR="00FC4374" w:rsidRPr="00434741">
        <w:rPr>
          <w:sz w:val="20"/>
        </w:rPr>
        <w:t>,</w:t>
      </w:r>
      <w:r w:rsidR="005B4DD9" w:rsidRPr="00434741">
        <w:rPr>
          <w:sz w:val="20"/>
        </w:rPr>
        <w:t xml:space="preserve"> as otherwise on the same terms and conditions of this Lease, with the exception that </w:t>
      </w:r>
      <w:r w:rsidR="00FC4374" w:rsidRPr="00434741">
        <w:rPr>
          <w:sz w:val="20"/>
        </w:rPr>
        <w:t xml:space="preserve">Tenant shall </w:t>
      </w:r>
      <w:r w:rsidR="004871E3" w:rsidRPr="00434741">
        <w:rPr>
          <w:sz w:val="20"/>
        </w:rPr>
        <w:t>pay to Landlord</w:t>
      </w:r>
      <w:r w:rsidR="00FC4374" w:rsidRPr="00434741">
        <w:rPr>
          <w:sz w:val="20"/>
        </w:rPr>
        <w:t xml:space="preserve"> liquidated damages at the daily rate of 1/5 the then current </w:t>
      </w:r>
      <w:r w:rsidR="004306B2" w:rsidRPr="00434741">
        <w:rPr>
          <w:sz w:val="20"/>
        </w:rPr>
        <w:t>M</w:t>
      </w:r>
      <w:r w:rsidR="008D5AB5" w:rsidRPr="00434741">
        <w:rPr>
          <w:sz w:val="20"/>
        </w:rPr>
        <w:t>onthly</w:t>
      </w:r>
      <w:r w:rsidR="002D70A0" w:rsidRPr="00434741">
        <w:rPr>
          <w:sz w:val="20"/>
        </w:rPr>
        <w:t xml:space="preserve"> </w:t>
      </w:r>
      <w:r w:rsidR="00FC4374" w:rsidRPr="00434741">
        <w:rPr>
          <w:sz w:val="20"/>
        </w:rPr>
        <w:t xml:space="preserve">Installment, plus </w:t>
      </w:r>
      <w:r w:rsidR="00C57BAF" w:rsidRPr="00434741">
        <w:rPr>
          <w:sz w:val="20"/>
        </w:rPr>
        <w:t xml:space="preserve">reasonable attorney fees as allowed </w:t>
      </w:r>
      <w:r w:rsidR="00FC4374" w:rsidRPr="00434741">
        <w:rPr>
          <w:sz w:val="20"/>
        </w:rPr>
        <w:t>by law.  In addition</w:t>
      </w:r>
      <w:r w:rsidR="00686B78" w:rsidRPr="00434741">
        <w:rPr>
          <w:sz w:val="20"/>
        </w:rPr>
        <w:t>,</w:t>
      </w:r>
      <w:r w:rsidR="00FC4374" w:rsidRPr="00434741">
        <w:rPr>
          <w:sz w:val="20"/>
        </w:rPr>
        <w:t xml:space="preserve"> Tenant shall </w:t>
      </w:r>
      <w:r w:rsidR="00F42F4F" w:rsidRPr="00434741">
        <w:rPr>
          <w:sz w:val="20"/>
        </w:rPr>
        <w:t>also be liable for</w:t>
      </w:r>
      <w:r w:rsidR="00FC4374" w:rsidRPr="00434741">
        <w:rPr>
          <w:sz w:val="20"/>
        </w:rPr>
        <w:t xml:space="preserve"> any </w:t>
      </w:r>
      <w:r w:rsidR="00AC3E74" w:rsidRPr="00434741">
        <w:rPr>
          <w:sz w:val="20"/>
        </w:rPr>
        <w:t xml:space="preserve">damages, including </w:t>
      </w:r>
      <w:r w:rsidR="00FC4374" w:rsidRPr="00434741">
        <w:rPr>
          <w:sz w:val="20"/>
        </w:rPr>
        <w:t xml:space="preserve">consequential damages </w:t>
      </w:r>
      <w:r w:rsidR="00AC3E74" w:rsidRPr="00434741">
        <w:rPr>
          <w:sz w:val="20"/>
        </w:rPr>
        <w:t xml:space="preserve">such as </w:t>
      </w:r>
      <w:r w:rsidR="00C57BAF" w:rsidRPr="00434741">
        <w:rPr>
          <w:sz w:val="20"/>
        </w:rPr>
        <w:t>hotel/motel</w:t>
      </w:r>
      <w:r w:rsidR="00AC3E74" w:rsidRPr="00434741">
        <w:rPr>
          <w:sz w:val="20"/>
        </w:rPr>
        <w:t xml:space="preserve"> </w:t>
      </w:r>
      <w:r w:rsidR="00077516" w:rsidRPr="00434741">
        <w:rPr>
          <w:sz w:val="20"/>
        </w:rPr>
        <w:t>accommodations</w:t>
      </w:r>
      <w:r w:rsidR="00C57BAF" w:rsidRPr="00434741">
        <w:rPr>
          <w:sz w:val="20"/>
        </w:rPr>
        <w:t xml:space="preserve"> and restaurant </w:t>
      </w:r>
      <w:r w:rsidR="00FC4374" w:rsidRPr="00434741">
        <w:rPr>
          <w:sz w:val="20"/>
        </w:rPr>
        <w:t xml:space="preserve">expenses </w:t>
      </w:r>
      <w:r w:rsidR="00F42F4F" w:rsidRPr="00434741">
        <w:rPr>
          <w:sz w:val="20"/>
        </w:rPr>
        <w:t>for the new</w:t>
      </w:r>
      <w:r w:rsidR="00FC4374" w:rsidRPr="00434741">
        <w:rPr>
          <w:sz w:val="20"/>
        </w:rPr>
        <w:t xml:space="preserve"> </w:t>
      </w:r>
      <w:r w:rsidR="00D25243" w:rsidRPr="00434741">
        <w:rPr>
          <w:sz w:val="20"/>
        </w:rPr>
        <w:t>t</w:t>
      </w:r>
      <w:r w:rsidR="00FC4374" w:rsidRPr="00434741">
        <w:rPr>
          <w:sz w:val="20"/>
        </w:rPr>
        <w:t>enant.  Collection of liquidated damages will not create a tenancy for the holdover period</w:t>
      </w:r>
      <w:r w:rsidR="00077516" w:rsidRPr="00434741">
        <w:rPr>
          <w:sz w:val="20"/>
        </w:rPr>
        <w:t xml:space="preserve"> or be deemed a waiver by Landlord of this provision</w:t>
      </w:r>
      <w:r w:rsidR="00FC4374" w:rsidRPr="00434741">
        <w:rPr>
          <w:sz w:val="20"/>
        </w:rPr>
        <w:t xml:space="preserve">. </w:t>
      </w:r>
      <w:r w:rsidRPr="00434741">
        <w:rPr>
          <w:sz w:val="20"/>
        </w:rPr>
        <w:t xml:space="preserve"> </w:t>
      </w:r>
      <w:r w:rsidR="00C57BAF" w:rsidRPr="00434741">
        <w:rPr>
          <w:sz w:val="20"/>
        </w:rPr>
        <w:t xml:space="preserve"> </w:t>
      </w:r>
    </w:p>
    <w:p w14:paraId="0824B7A9" w14:textId="77777777" w:rsidR="000249FD" w:rsidRPr="00434741" w:rsidRDefault="000249FD" w:rsidP="003F09BE">
      <w:pPr>
        <w:ind w:right="-720"/>
        <w:jc w:val="both"/>
        <w:rPr>
          <w:sz w:val="20"/>
        </w:rPr>
      </w:pPr>
    </w:p>
    <w:p w14:paraId="03A68CE4" w14:textId="1598469A" w:rsidR="000249FD" w:rsidRPr="00434741" w:rsidRDefault="000249FD" w:rsidP="003F09BE">
      <w:pPr>
        <w:ind w:right="-720"/>
        <w:jc w:val="both"/>
        <w:rPr>
          <w:sz w:val="20"/>
        </w:rPr>
      </w:pPr>
      <w:r w:rsidRPr="00434741">
        <w:rPr>
          <w:b/>
          <w:sz w:val="20"/>
        </w:rPr>
        <w:t xml:space="preserve">39.  </w:t>
      </w:r>
      <w:r w:rsidRPr="00434741">
        <w:rPr>
          <w:b/>
          <w:sz w:val="20"/>
          <w:u w:val="single"/>
        </w:rPr>
        <w:t>DELAY OF POSSESSION</w:t>
      </w:r>
      <w:r w:rsidRPr="00434741">
        <w:rPr>
          <w:b/>
          <w:sz w:val="20"/>
        </w:rPr>
        <w:t xml:space="preserve">:  </w:t>
      </w:r>
      <w:r w:rsidRPr="00434741">
        <w:rPr>
          <w:sz w:val="20"/>
        </w:rPr>
        <w:t xml:space="preserve">It is agreed and understood that if the </w:t>
      </w:r>
      <w:r w:rsidR="00BC7CD8" w:rsidRPr="00434741">
        <w:rPr>
          <w:sz w:val="20"/>
        </w:rPr>
        <w:t>Tenant</w:t>
      </w:r>
      <w:r w:rsidRPr="00434741">
        <w:rPr>
          <w:sz w:val="20"/>
        </w:rPr>
        <w:t xml:space="preserve"> shall be unable to enter into and occupy the </w:t>
      </w:r>
      <w:r w:rsidR="00C04978" w:rsidRPr="00434741">
        <w:rPr>
          <w:sz w:val="20"/>
        </w:rPr>
        <w:t>Premises</w:t>
      </w:r>
      <w:r w:rsidR="008357E8" w:rsidRPr="00434741">
        <w:rPr>
          <w:sz w:val="20"/>
        </w:rPr>
        <w:t xml:space="preserve"> hereby </w:t>
      </w:r>
      <w:r w:rsidRPr="00434741">
        <w:rPr>
          <w:sz w:val="20"/>
        </w:rPr>
        <w:t xml:space="preserve">on the </w:t>
      </w:r>
      <w:r w:rsidR="00FC6BA1" w:rsidRPr="00434741">
        <w:rPr>
          <w:sz w:val="20"/>
        </w:rPr>
        <w:t>Commencement Date</w:t>
      </w:r>
      <w:r w:rsidRPr="00434741">
        <w:rPr>
          <w:sz w:val="20"/>
        </w:rPr>
        <w:t xml:space="preserve">, by reason of the holding over of the previous </w:t>
      </w:r>
      <w:r w:rsidR="00FC6BA1" w:rsidRPr="00434741">
        <w:rPr>
          <w:sz w:val="20"/>
        </w:rPr>
        <w:t>tenant</w:t>
      </w:r>
      <w:r w:rsidRPr="00434741">
        <w:rPr>
          <w:sz w:val="20"/>
        </w:rPr>
        <w:t xml:space="preserve">, or a result of any cause or reason beyond the direct control of the </w:t>
      </w:r>
      <w:r w:rsidR="00BC7CD8" w:rsidRPr="00434741">
        <w:rPr>
          <w:sz w:val="20"/>
        </w:rPr>
        <w:t>Landlord</w:t>
      </w:r>
      <w:r w:rsidRPr="00434741">
        <w:rPr>
          <w:sz w:val="20"/>
        </w:rPr>
        <w:t xml:space="preserve">, then the </w:t>
      </w:r>
      <w:r w:rsidR="00FC6BA1" w:rsidRPr="00434741">
        <w:rPr>
          <w:sz w:val="20"/>
        </w:rPr>
        <w:t>Total Basic R</w:t>
      </w:r>
      <w:r w:rsidRPr="00434741">
        <w:rPr>
          <w:sz w:val="20"/>
        </w:rPr>
        <w:t xml:space="preserve">ent shall abate pro rata based upon the entire </w:t>
      </w:r>
      <w:r w:rsidR="00FC6BA1" w:rsidRPr="00434741">
        <w:rPr>
          <w:sz w:val="20"/>
        </w:rPr>
        <w:t>L</w:t>
      </w:r>
      <w:r w:rsidRPr="00434741">
        <w:rPr>
          <w:sz w:val="20"/>
        </w:rPr>
        <w:t xml:space="preserve">ease </w:t>
      </w:r>
      <w:r w:rsidR="00FC6BA1" w:rsidRPr="00434741">
        <w:rPr>
          <w:sz w:val="20"/>
        </w:rPr>
        <w:t>T</w:t>
      </w:r>
      <w:r w:rsidRPr="00434741">
        <w:rPr>
          <w:sz w:val="20"/>
        </w:rPr>
        <w:t xml:space="preserve">erm for the period the </w:t>
      </w:r>
      <w:r w:rsidR="00BC7CD8" w:rsidRPr="00434741">
        <w:rPr>
          <w:sz w:val="20"/>
        </w:rPr>
        <w:t>Tenant</w:t>
      </w:r>
      <w:r w:rsidRPr="00434741">
        <w:rPr>
          <w:sz w:val="20"/>
        </w:rPr>
        <w:t xml:space="preserve"> is unable to occupy </w:t>
      </w:r>
      <w:r w:rsidR="00FC6BA1" w:rsidRPr="00434741">
        <w:rPr>
          <w:sz w:val="20"/>
        </w:rPr>
        <w:t xml:space="preserve">the </w:t>
      </w:r>
      <w:r w:rsidR="00C04978" w:rsidRPr="00434741">
        <w:rPr>
          <w:sz w:val="20"/>
        </w:rPr>
        <w:t>Premises</w:t>
      </w:r>
      <w:r w:rsidRPr="00434741">
        <w:rPr>
          <w:sz w:val="20"/>
        </w:rPr>
        <w:t xml:space="preserve"> and </w:t>
      </w:r>
      <w:r w:rsidR="00BC7CD8" w:rsidRPr="00434741">
        <w:rPr>
          <w:sz w:val="20"/>
        </w:rPr>
        <w:t>Landlord</w:t>
      </w:r>
      <w:r w:rsidRPr="00434741">
        <w:rPr>
          <w:sz w:val="20"/>
        </w:rPr>
        <w:t xml:space="preserve"> shall not be held liable for any damages associated with the delay of possession, but the </w:t>
      </w:r>
      <w:r w:rsidR="00552B71" w:rsidRPr="00434741">
        <w:rPr>
          <w:sz w:val="20"/>
        </w:rPr>
        <w:t xml:space="preserve">Lease </w:t>
      </w:r>
      <w:r w:rsidR="00FC6BA1" w:rsidRPr="00434741">
        <w:rPr>
          <w:sz w:val="20"/>
        </w:rPr>
        <w:t>T</w:t>
      </w:r>
      <w:r w:rsidRPr="00434741">
        <w:rPr>
          <w:sz w:val="20"/>
        </w:rPr>
        <w:t xml:space="preserve">erm is thereby not extended.  </w:t>
      </w:r>
      <w:r w:rsidR="00BC7CD8" w:rsidRPr="00434741">
        <w:rPr>
          <w:sz w:val="20"/>
        </w:rPr>
        <w:t>Landlord</w:t>
      </w:r>
      <w:r w:rsidRPr="00434741">
        <w:rPr>
          <w:sz w:val="20"/>
        </w:rPr>
        <w:t xml:space="preserve"> shall determine when the </w:t>
      </w:r>
      <w:r w:rsidR="00C04978" w:rsidRPr="00434741">
        <w:rPr>
          <w:sz w:val="20"/>
        </w:rPr>
        <w:t>Premises</w:t>
      </w:r>
      <w:r w:rsidRPr="00434741">
        <w:rPr>
          <w:sz w:val="20"/>
        </w:rPr>
        <w:t xml:space="preserve"> are ready for occupancy.</w:t>
      </w:r>
    </w:p>
    <w:p w14:paraId="2777A6AD" w14:textId="77777777" w:rsidR="000249FD" w:rsidRPr="00434741" w:rsidRDefault="000249FD" w:rsidP="003F09BE">
      <w:pPr>
        <w:ind w:right="-720"/>
        <w:jc w:val="both"/>
        <w:rPr>
          <w:sz w:val="20"/>
        </w:rPr>
      </w:pPr>
    </w:p>
    <w:p w14:paraId="3441F5E4" w14:textId="2F3FF244" w:rsidR="000249FD" w:rsidRPr="00434741" w:rsidRDefault="000249FD" w:rsidP="003F09BE">
      <w:pPr>
        <w:ind w:right="-720"/>
        <w:jc w:val="both"/>
        <w:rPr>
          <w:sz w:val="20"/>
        </w:rPr>
      </w:pPr>
      <w:r w:rsidRPr="00434741">
        <w:rPr>
          <w:b/>
          <w:sz w:val="20"/>
        </w:rPr>
        <w:t xml:space="preserve">40.  </w:t>
      </w:r>
      <w:r w:rsidRPr="00434741">
        <w:rPr>
          <w:b/>
          <w:sz w:val="20"/>
          <w:u w:val="single"/>
        </w:rPr>
        <w:t>NOTICES</w:t>
      </w:r>
      <w:r w:rsidRPr="00434741">
        <w:rPr>
          <w:b/>
          <w:sz w:val="20"/>
        </w:rPr>
        <w:t>:</w:t>
      </w:r>
      <w:r w:rsidRPr="00434741">
        <w:rPr>
          <w:sz w:val="20"/>
        </w:rPr>
        <w:t xml:space="preserve"> </w:t>
      </w:r>
      <w:r w:rsidR="008357E8" w:rsidRPr="00434741">
        <w:rPr>
          <w:sz w:val="20"/>
        </w:rPr>
        <w:t xml:space="preserve"> </w:t>
      </w:r>
      <w:r w:rsidRPr="00434741">
        <w:rPr>
          <w:sz w:val="20"/>
        </w:rPr>
        <w:t>All notices to be given hereunder by either party shall be in writing and given by</w:t>
      </w:r>
      <w:r w:rsidR="0076351B" w:rsidRPr="00434741">
        <w:rPr>
          <w:sz w:val="20"/>
        </w:rPr>
        <w:t xml:space="preserve">: </w:t>
      </w:r>
      <w:r w:rsidR="008357E8" w:rsidRPr="00434741">
        <w:rPr>
          <w:sz w:val="20"/>
        </w:rPr>
        <w:t xml:space="preserve"> </w:t>
      </w:r>
      <w:r w:rsidR="0076351B" w:rsidRPr="00434741">
        <w:rPr>
          <w:sz w:val="20"/>
        </w:rPr>
        <w:t>(i)</w:t>
      </w:r>
      <w:r w:rsidRPr="00434741">
        <w:rPr>
          <w:sz w:val="20"/>
        </w:rPr>
        <w:t xml:space="preserve"> personal delivery</w:t>
      </w:r>
      <w:r w:rsidR="0076351B" w:rsidRPr="00434741">
        <w:rPr>
          <w:sz w:val="20"/>
        </w:rPr>
        <w:t>; or (ii)</w:t>
      </w:r>
      <w:r w:rsidRPr="00434741">
        <w:rPr>
          <w:sz w:val="20"/>
        </w:rPr>
        <w:t xml:space="preserve"> shall be sent by the US Post Office addressed to the party intended to be notified at the address for that party contained in this Lease</w:t>
      </w:r>
      <w:r w:rsidR="0076351B" w:rsidRPr="00434741">
        <w:rPr>
          <w:sz w:val="20"/>
        </w:rPr>
        <w:t>; or (iii) if Tenant has provided an email address to Landlord, by email to that address</w:t>
      </w:r>
      <w:r w:rsidRPr="00434741">
        <w:rPr>
          <w:sz w:val="20"/>
        </w:rPr>
        <w:t>.  Notice is deemed to be given three (3) days after being deposited in any Post Office Box regularly maintained by the U S Post Office with the full address properly placed thereon with postage prepaid</w:t>
      </w:r>
      <w:r w:rsidR="00FC4374" w:rsidRPr="00434741">
        <w:rPr>
          <w:sz w:val="20"/>
        </w:rPr>
        <w:t>, and one (1) day after email transmission</w:t>
      </w:r>
      <w:r w:rsidRPr="00434741">
        <w:rPr>
          <w:sz w:val="20"/>
        </w:rPr>
        <w:t>.</w:t>
      </w:r>
    </w:p>
    <w:p w14:paraId="67EACCA5" w14:textId="0DD95066" w:rsidR="00E13A61" w:rsidRPr="00434741" w:rsidRDefault="000249FD" w:rsidP="003F09BE">
      <w:pPr>
        <w:spacing w:before="280"/>
        <w:ind w:right="-720"/>
        <w:jc w:val="both"/>
        <w:rPr>
          <w:sz w:val="20"/>
        </w:rPr>
      </w:pPr>
      <w:r w:rsidRPr="00434741">
        <w:rPr>
          <w:b/>
          <w:sz w:val="20"/>
        </w:rPr>
        <w:t xml:space="preserve">41.  </w:t>
      </w:r>
      <w:r w:rsidRPr="00434741">
        <w:rPr>
          <w:b/>
          <w:sz w:val="20"/>
          <w:u w:val="single"/>
        </w:rPr>
        <w:t>TERMINATION OF TENANCY-UNIT CONDITION</w:t>
      </w:r>
      <w:r w:rsidRPr="00434741">
        <w:rPr>
          <w:b/>
          <w:sz w:val="20"/>
        </w:rPr>
        <w:t>:</w:t>
      </w:r>
      <w:r w:rsidRPr="00434741">
        <w:rPr>
          <w:sz w:val="20"/>
        </w:rPr>
        <w:t xml:space="preserve"> </w:t>
      </w:r>
      <w:r w:rsidR="008357E8" w:rsidRPr="00434741">
        <w:rPr>
          <w:sz w:val="20"/>
        </w:rPr>
        <w:t xml:space="preserve"> </w:t>
      </w:r>
      <w:r w:rsidR="00BC7CD8" w:rsidRPr="00434741">
        <w:rPr>
          <w:sz w:val="20"/>
        </w:rPr>
        <w:t>Tenant</w:t>
      </w:r>
      <w:r w:rsidRPr="00434741">
        <w:rPr>
          <w:sz w:val="20"/>
        </w:rPr>
        <w:t xml:space="preserve"> agrees to return possession of the </w:t>
      </w:r>
      <w:r w:rsidR="00C04978" w:rsidRPr="00434741">
        <w:rPr>
          <w:sz w:val="20"/>
        </w:rPr>
        <w:t>Premises</w:t>
      </w:r>
      <w:r w:rsidRPr="00434741">
        <w:rPr>
          <w:sz w:val="20"/>
        </w:rPr>
        <w:t xml:space="preserve"> at the end of the </w:t>
      </w:r>
      <w:r w:rsidR="00FC6BA1" w:rsidRPr="00434741">
        <w:rPr>
          <w:sz w:val="20"/>
        </w:rPr>
        <w:t xml:space="preserve">Lease Term </w:t>
      </w:r>
      <w:r w:rsidRPr="00434741">
        <w:rPr>
          <w:sz w:val="20"/>
        </w:rPr>
        <w:t xml:space="preserve">in the same condition as when taken, including cleanliness and free and clear of trash and debris and further agrees to be responsible for any cleaning charges incurred by </w:t>
      </w:r>
      <w:r w:rsidR="00BC7CD8" w:rsidRPr="00434741">
        <w:rPr>
          <w:sz w:val="20"/>
        </w:rPr>
        <w:t>Landlord</w:t>
      </w:r>
      <w:r w:rsidRPr="00434741">
        <w:rPr>
          <w:sz w:val="20"/>
        </w:rPr>
        <w:t xml:space="preserve"> due to </w:t>
      </w:r>
      <w:r w:rsidR="00BC7CD8" w:rsidRPr="00434741">
        <w:rPr>
          <w:sz w:val="20"/>
        </w:rPr>
        <w:t>Tenant</w:t>
      </w:r>
      <w:r w:rsidRPr="00434741">
        <w:rPr>
          <w:sz w:val="20"/>
        </w:rPr>
        <w:t xml:space="preserve">’s failure to adequately clean the </w:t>
      </w:r>
      <w:r w:rsidR="00C04978" w:rsidRPr="00434741">
        <w:rPr>
          <w:sz w:val="20"/>
        </w:rPr>
        <w:t>Premises</w:t>
      </w:r>
      <w:r w:rsidRPr="00434741">
        <w:rPr>
          <w:sz w:val="20"/>
        </w:rPr>
        <w:t xml:space="preserve">, including the exterior portions when applicable (i.e. porches, yards and parking areas).  Such cleaning shall include the removal of all trash and </w:t>
      </w:r>
      <w:r w:rsidR="00BC7CD8" w:rsidRPr="00434741">
        <w:rPr>
          <w:sz w:val="20"/>
        </w:rPr>
        <w:t>Tenant</w:t>
      </w:r>
      <w:r w:rsidRPr="00434741">
        <w:rPr>
          <w:sz w:val="20"/>
        </w:rPr>
        <w:t>’s furniture</w:t>
      </w:r>
      <w:r w:rsidR="00376A2A" w:rsidRPr="00434741">
        <w:rPr>
          <w:sz w:val="20"/>
        </w:rPr>
        <w:t xml:space="preserve"> and other possessions</w:t>
      </w:r>
      <w:r w:rsidRPr="00434741">
        <w:rPr>
          <w:sz w:val="20"/>
        </w:rPr>
        <w:t xml:space="preserve">.  This obligation is a contractual one between the undersigned parties, and the </w:t>
      </w:r>
      <w:r w:rsidR="00BC7CD8" w:rsidRPr="00434741">
        <w:rPr>
          <w:sz w:val="20"/>
        </w:rPr>
        <w:t>Tenant</w:t>
      </w:r>
      <w:r w:rsidRPr="00434741">
        <w:rPr>
          <w:sz w:val="20"/>
        </w:rPr>
        <w:t xml:space="preserve">’s Damage and Security Deposit shall not be used to offset </w:t>
      </w:r>
      <w:r w:rsidR="00BC7CD8" w:rsidRPr="00434741">
        <w:rPr>
          <w:sz w:val="20"/>
        </w:rPr>
        <w:t>Tenant</w:t>
      </w:r>
      <w:r w:rsidRPr="00434741">
        <w:rPr>
          <w:sz w:val="20"/>
        </w:rPr>
        <w:t>’s obligations hereunder.</w:t>
      </w:r>
      <w:r w:rsidR="00E13A61" w:rsidRPr="00434741">
        <w:rPr>
          <w:sz w:val="20"/>
        </w:rPr>
        <w:t xml:space="preserve">  Any furniture or personal property remaining in the unit for future residents is strictly prohibited, unless agreed to in writing between Tenant and Landlord, prior to the end of the Lease </w:t>
      </w:r>
      <w:r w:rsidR="00552B71" w:rsidRPr="00434741">
        <w:rPr>
          <w:sz w:val="20"/>
        </w:rPr>
        <w:t>Term</w:t>
      </w:r>
      <w:r w:rsidR="00E13A61" w:rsidRPr="00434741">
        <w:rPr>
          <w:sz w:val="20"/>
        </w:rPr>
        <w:t>, and may</w:t>
      </w:r>
      <w:r w:rsidR="008D5AB5" w:rsidRPr="00434741">
        <w:rPr>
          <w:sz w:val="20"/>
        </w:rPr>
        <w:t xml:space="preserve">, at Landlord’s option, be deemed to be abandoned, may be disposed of, or may </w:t>
      </w:r>
      <w:r w:rsidR="00E13A61" w:rsidRPr="00434741">
        <w:rPr>
          <w:sz w:val="20"/>
        </w:rPr>
        <w:t xml:space="preserve">be subject to additional charges for moving and storage </w:t>
      </w:r>
      <w:r w:rsidR="00E034AA" w:rsidRPr="00434741">
        <w:rPr>
          <w:sz w:val="20"/>
        </w:rPr>
        <w:t>while Landlord prepares the Premises for any future residents.</w:t>
      </w:r>
    </w:p>
    <w:p w14:paraId="7B40B9FF" w14:textId="35B9D28C" w:rsidR="000249FD" w:rsidRPr="00434741" w:rsidRDefault="000249FD" w:rsidP="003F09BE">
      <w:pPr>
        <w:ind w:right="-720"/>
        <w:jc w:val="both"/>
        <w:rPr>
          <w:sz w:val="20"/>
        </w:rPr>
      </w:pPr>
    </w:p>
    <w:p w14:paraId="7D2C5FB2" w14:textId="198BDF0F" w:rsidR="000249FD" w:rsidRPr="00434741" w:rsidRDefault="000249FD" w:rsidP="003F09BE">
      <w:pPr>
        <w:ind w:right="-720"/>
        <w:jc w:val="both"/>
        <w:rPr>
          <w:sz w:val="20"/>
        </w:rPr>
      </w:pPr>
      <w:r w:rsidRPr="00434741">
        <w:rPr>
          <w:b/>
          <w:sz w:val="20"/>
        </w:rPr>
        <w:t xml:space="preserve">42.  </w:t>
      </w:r>
      <w:r w:rsidRPr="00434741">
        <w:rPr>
          <w:b/>
          <w:sz w:val="20"/>
          <w:u w:val="single"/>
        </w:rPr>
        <w:t>SMOKE DETECTORS</w:t>
      </w:r>
      <w:r w:rsidRPr="00434741">
        <w:rPr>
          <w:b/>
          <w:sz w:val="20"/>
        </w:rPr>
        <w:t>:</w:t>
      </w:r>
      <w:r w:rsidRPr="00434741">
        <w:rPr>
          <w:sz w:val="20"/>
        </w:rPr>
        <w:t xml:space="preserve"> </w:t>
      </w:r>
      <w:r w:rsidR="008357E8" w:rsidRPr="00434741">
        <w:rPr>
          <w:sz w:val="20"/>
        </w:rPr>
        <w:t xml:space="preserve"> T</w:t>
      </w:r>
      <w:r w:rsidR="00BC7CD8" w:rsidRPr="00434741">
        <w:rPr>
          <w:sz w:val="20"/>
        </w:rPr>
        <w:t>enant</w:t>
      </w:r>
      <w:r w:rsidRPr="00434741">
        <w:rPr>
          <w:sz w:val="20"/>
        </w:rPr>
        <w:t xml:space="preserve"> agrees not to disarm or remove batteries from smoke or carbon monoxide detectors. </w:t>
      </w:r>
      <w:proofErr w:type="gramStart"/>
      <w:r w:rsidR="00BC7CD8" w:rsidRPr="00434741">
        <w:rPr>
          <w:sz w:val="20"/>
        </w:rPr>
        <w:t>Tenant</w:t>
      </w:r>
      <w:proofErr w:type="gramEnd"/>
      <w:r w:rsidRPr="00434741">
        <w:rPr>
          <w:sz w:val="20"/>
        </w:rPr>
        <w:t xml:space="preserve"> further agrees to replace batteries as necessary and to leave a working battery in the smoke detector at the end of the </w:t>
      </w:r>
      <w:r w:rsidRPr="00434741">
        <w:rPr>
          <w:sz w:val="20"/>
        </w:rPr>
        <w:lastRenderedPageBreak/>
        <w:t xml:space="preserve">Lease </w:t>
      </w:r>
      <w:r w:rsidR="00FC6BA1" w:rsidRPr="00434741">
        <w:rPr>
          <w:sz w:val="20"/>
        </w:rPr>
        <w:t>T</w:t>
      </w:r>
      <w:r w:rsidRPr="00434741">
        <w:rPr>
          <w:sz w:val="20"/>
        </w:rPr>
        <w:t xml:space="preserve">erm. </w:t>
      </w:r>
      <w:r w:rsidR="008357E8" w:rsidRPr="00434741">
        <w:rPr>
          <w:sz w:val="20"/>
        </w:rPr>
        <w:t xml:space="preserve"> </w:t>
      </w:r>
      <w:r w:rsidR="00BC7CD8" w:rsidRPr="00434741">
        <w:rPr>
          <w:sz w:val="20"/>
        </w:rPr>
        <w:t>Tenant</w:t>
      </w:r>
      <w:r w:rsidRPr="00434741">
        <w:rPr>
          <w:sz w:val="20"/>
        </w:rPr>
        <w:t xml:space="preserve"> is responsible for </w:t>
      </w:r>
      <w:proofErr w:type="gramStart"/>
      <w:r w:rsidRPr="00434741">
        <w:rPr>
          <w:sz w:val="20"/>
        </w:rPr>
        <w:t>any and all</w:t>
      </w:r>
      <w:proofErr w:type="gramEnd"/>
      <w:r w:rsidRPr="00434741">
        <w:rPr>
          <w:sz w:val="20"/>
        </w:rPr>
        <w:t xml:space="preserve"> damages to th</w:t>
      </w:r>
      <w:r w:rsidR="00376A2A" w:rsidRPr="00434741">
        <w:rPr>
          <w:sz w:val="20"/>
        </w:rPr>
        <w:t>e Premises</w:t>
      </w:r>
      <w:r w:rsidRPr="00434741">
        <w:rPr>
          <w:sz w:val="20"/>
        </w:rPr>
        <w:t xml:space="preserve"> that are caused by the </w:t>
      </w:r>
      <w:r w:rsidR="00BC7CD8" w:rsidRPr="00434741">
        <w:rPr>
          <w:sz w:val="20"/>
        </w:rPr>
        <w:t>Tenant</w:t>
      </w:r>
      <w:r w:rsidRPr="00434741">
        <w:rPr>
          <w:sz w:val="20"/>
        </w:rPr>
        <w:t xml:space="preserve"> disarming smoke detector or failing to replace a battery in order to keep a smoke detector functional.</w:t>
      </w:r>
    </w:p>
    <w:p w14:paraId="2A603DCE" w14:textId="5CEDC086" w:rsidR="000249FD" w:rsidRPr="00434741" w:rsidRDefault="000249FD" w:rsidP="003F09BE">
      <w:pPr>
        <w:pStyle w:val="List"/>
        <w:ind w:left="0" w:right="-720" w:firstLine="0"/>
        <w:rPr>
          <w:sz w:val="20"/>
          <w:szCs w:val="20"/>
        </w:rPr>
      </w:pPr>
      <w:r w:rsidRPr="00434741">
        <w:rPr>
          <w:b/>
          <w:sz w:val="20"/>
          <w:szCs w:val="20"/>
        </w:rPr>
        <w:t xml:space="preserve">43.  </w:t>
      </w:r>
      <w:r w:rsidRPr="00434741">
        <w:rPr>
          <w:b/>
          <w:sz w:val="20"/>
          <w:szCs w:val="20"/>
          <w:u w:val="single"/>
        </w:rPr>
        <w:t>LIGHT BULBS</w:t>
      </w:r>
      <w:r w:rsidRPr="00434741">
        <w:rPr>
          <w:b/>
          <w:sz w:val="20"/>
          <w:szCs w:val="20"/>
        </w:rPr>
        <w:t>:</w:t>
      </w:r>
      <w:r w:rsidRPr="00434741">
        <w:rPr>
          <w:sz w:val="20"/>
          <w:szCs w:val="20"/>
        </w:rPr>
        <w:t xml:space="preserve"> </w:t>
      </w:r>
      <w:r w:rsidR="008357E8" w:rsidRPr="00434741">
        <w:rPr>
          <w:sz w:val="20"/>
          <w:szCs w:val="20"/>
        </w:rPr>
        <w:t xml:space="preserve"> </w:t>
      </w:r>
      <w:r w:rsidR="00BC7CD8" w:rsidRPr="00434741">
        <w:rPr>
          <w:sz w:val="20"/>
          <w:szCs w:val="20"/>
        </w:rPr>
        <w:t>Tenant</w:t>
      </w:r>
      <w:r w:rsidRPr="00434741">
        <w:rPr>
          <w:sz w:val="20"/>
          <w:szCs w:val="20"/>
        </w:rPr>
        <w:t xml:space="preserve"> will change light bulbs in all lighting fixtures in the </w:t>
      </w:r>
      <w:r w:rsidR="00C04978" w:rsidRPr="00434741">
        <w:rPr>
          <w:sz w:val="20"/>
          <w:szCs w:val="20"/>
        </w:rPr>
        <w:t>Premises</w:t>
      </w:r>
      <w:r w:rsidRPr="00434741">
        <w:rPr>
          <w:sz w:val="20"/>
          <w:szCs w:val="20"/>
        </w:rPr>
        <w:t xml:space="preserve"> during the Lease </w:t>
      </w:r>
      <w:proofErr w:type="gramStart"/>
      <w:r w:rsidR="00FC6BA1" w:rsidRPr="00434741">
        <w:rPr>
          <w:sz w:val="20"/>
          <w:szCs w:val="20"/>
        </w:rPr>
        <w:t>T</w:t>
      </w:r>
      <w:r w:rsidRPr="00434741">
        <w:rPr>
          <w:sz w:val="20"/>
          <w:szCs w:val="20"/>
        </w:rPr>
        <w:t>erm, and</w:t>
      </w:r>
      <w:proofErr w:type="gramEnd"/>
      <w:r w:rsidRPr="00434741">
        <w:rPr>
          <w:sz w:val="20"/>
          <w:szCs w:val="20"/>
        </w:rPr>
        <w:t xml:space="preserve"> leave working light bulbs in all lighting fixtures at the end of the Lease </w:t>
      </w:r>
      <w:r w:rsidR="00FC6BA1" w:rsidRPr="00434741">
        <w:rPr>
          <w:sz w:val="20"/>
          <w:szCs w:val="20"/>
        </w:rPr>
        <w:t>T</w:t>
      </w:r>
      <w:r w:rsidRPr="00434741">
        <w:rPr>
          <w:sz w:val="20"/>
          <w:szCs w:val="20"/>
        </w:rPr>
        <w:t>erm.</w:t>
      </w:r>
    </w:p>
    <w:p w14:paraId="492FD157" w14:textId="617F8D7C" w:rsidR="000249FD" w:rsidRPr="00434741" w:rsidRDefault="000249FD" w:rsidP="003F09BE">
      <w:pPr>
        <w:pStyle w:val="List"/>
        <w:ind w:left="0" w:right="-720" w:firstLine="0"/>
        <w:rPr>
          <w:sz w:val="20"/>
          <w:szCs w:val="20"/>
        </w:rPr>
      </w:pPr>
      <w:r w:rsidRPr="00434741">
        <w:rPr>
          <w:b/>
          <w:sz w:val="20"/>
          <w:szCs w:val="20"/>
        </w:rPr>
        <w:t>44</w:t>
      </w:r>
      <w:r w:rsidRPr="00434741">
        <w:rPr>
          <w:sz w:val="20"/>
          <w:szCs w:val="20"/>
        </w:rPr>
        <w:t xml:space="preserve">.  </w:t>
      </w:r>
      <w:r w:rsidRPr="00434741">
        <w:rPr>
          <w:b/>
          <w:sz w:val="20"/>
          <w:szCs w:val="20"/>
          <w:u w:val="single"/>
        </w:rPr>
        <w:t>FURNISHINGS AND EQUIPMENT</w:t>
      </w:r>
      <w:r w:rsidRPr="00434741">
        <w:rPr>
          <w:b/>
          <w:sz w:val="20"/>
          <w:szCs w:val="20"/>
        </w:rPr>
        <w:t>:</w:t>
      </w:r>
      <w:r w:rsidRPr="00434741">
        <w:rPr>
          <w:sz w:val="20"/>
          <w:szCs w:val="20"/>
        </w:rPr>
        <w:t xml:space="preserve"> </w:t>
      </w:r>
      <w:r w:rsidR="008357E8" w:rsidRPr="00434741">
        <w:rPr>
          <w:sz w:val="20"/>
          <w:szCs w:val="20"/>
        </w:rPr>
        <w:t xml:space="preserve"> </w:t>
      </w:r>
      <w:r w:rsidRPr="00434741">
        <w:rPr>
          <w:sz w:val="20"/>
          <w:szCs w:val="20"/>
        </w:rPr>
        <w:t>All furnishings and equipment are in an “</w:t>
      </w:r>
      <w:r w:rsidR="00376A2A" w:rsidRPr="00434741">
        <w:rPr>
          <w:b/>
          <w:sz w:val="20"/>
          <w:szCs w:val="20"/>
        </w:rPr>
        <w:t>AS IS</w:t>
      </w:r>
      <w:r w:rsidRPr="00434741">
        <w:rPr>
          <w:sz w:val="20"/>
          <w:szCs w:val="20"/>
        </w:rPr>
        <w:t xml:space="preserve">” condition.  No water filled furniture shall be allowed on the </w:t>
      </w:r>
      <w:r w:rsidR="00C04978" w:rsidRPr="00434741">
        <w:rPr>
          <w:sz w:val="20"/>
          <w:szCs w:val="20"/>
        </w:rPr>
        <w:t>Premises</w:t>
      </w:r>
      <w:r w:rsidRPr="00434741">
        <w:rPr>
          <w:sz w:val="20"/>
          <w:szCs w:val="20"/>
        </w:rPr>
        <w:t xml:space="preserve">.  Any furniture, whether belonging to the </w:t>
      </w:r>
      <w:r w:rsidR="00BC7CD8" w:rsidRPr="00434741">
        <w:rPr>
          <w:sz w:val="20"/>
          <w:szCs w:val="20"/>
        </w:rPr>
        <w:t>Tenant</w:t>
      </w:r>
      <w:r w:rsidRPr="00434741">
        <w:rPr>
          <w:sz w:val="20"/>
          <w:szCs w:val="20"/>
        </w:rPr>
        <w:t xml:space="preserve"> or </w:t>
      </w:r>
      <w:r w:rsidR="00BC7CD8" w:rsidRPr="00434741">
        <w:rPr>
          <w:sz w:val="20"/>
          <w:szCs w:val="20"/>
        </w:rPr>
        <w:t>Landlord</w:t>
      </w:r>
      <w:r w:rsidRPr="00434741">
        <w:rPr>
          <w:sz w:val="20"/>
          <w:szCs w:val="20"/>
        </w:rPr>
        <w:t xml:space="preserve">, that is outside the rental unit on a porch, balcony, lawn, etc. may be removed at </w:t>
      </w:r>
      <w:r w:rsidR="00BC7CD8" w:rsidRPr="00434741">
        <w:rPr>
          <w:sz w:val="20"/>
          <w:szCs w:val="20"/>
        </w:rPr>
        <w:t>Landlord</w:t>
      </w:r>
      <w:r w:rsidRPr="00434741">
        <w:rPr>
          <w:sz w:val="20"/>
          <w:szCs w:val="20"/>
        </w:rPr>
        <w:t xml:space="preserve">’s sole discretion at the </w:t>
      </w:r>
      <w:r w:rsidR="00BC7CD8" w:rsidRPr="00434741">
        <w:rPr>
          <w:sz w:val="20"/>
          <w:szCs w:val="20"/>
        </w:rPr>
        <w:t>Tenant</w:t>
      </w:r>
      <w:r w:rsidRPr="00434741">
        <w:rPr>
          <w:sz w:val="20"/>
          <w:szCs w:val="20"/>
        </w:rPr>
        <w:t>’s expense.  Additional furnishings or changes of furnishings will not be provided for subletting.</w:t>
      </w:r>
    </w:p>
    <w:p w14:paraId="4A7ED7B6" w14:textId="566BCBF5" w:rsidR="000249FD" w:rsidRPr="00434741" w:rsidRDefault="000249FD" w:rsidP="005E6733">
      <w:pPr>
        <w:pStyle w:val="List"/>
        <w:spacing w:before="240"/>
        <w:ind w:left="0" w:right="-720" w:firstLine="0"/>
        <w:rPr>
          <w:sz w:val="20"/>
          <w:szCs w:val="20"/>
        </w:rPr>
      </w:pPr>
      <w:r w:rsidRPr="00434741">
        <w:rPr>
          <w:b/>
          <w:sz w:val="20"/>
          <w:szCs w:val="20"/>
        </w:rPr>
        <w:t xml:space="preserve">45.  </w:t>
      </w:r>
      <w:r w:rsidRPr="00434741">
        <w:rPr>
          <w:b/>
          <w:sz w:val="20"/>
          <w:szCs w:val="20"/>
          <w:u w:val="single"/>
        </w:rPr>
        <w:t>PARKING</w:t>
      </w:r>
      <w:r w:rsidRPr="00434741">
        <w:rPr>
          <w:b/>
          <w:sz w:val="20"/>
          <w:szCs w:val="20"/>
        </w:rPr>
        <w:t>:</w:t>
      </w:r>
      <w:r w:rsidRPr="00434741">
        <w:rPr>
          <w:sz w:val="20"/>
          <w:szCs w:val="20"/>
        </w:rPr>
        <w:t xml:space="preserve"> </w:t>
      </w:r>
      <w:r w:rsidR="00616C00" w:rsidRPr="00434741">
        <w:rPr>
          <w:sz w:val="20"/>
          <w:szCs w:val="20"/>
        </w:rPr>
        <w:t xml:space="preserve"> </w:t>
      </w:r>
      <w:r w:rsidR="00FC4374" w:rsidRPr="00434741">
        <w:rPr>
          <w:sz w:val="20"/>
          <w:szCs w:val="20"/>
        </w:rPr>
        <w:t xml:space="preserve">In the event Parking is provided, in accordance with Section 6 above, and </w:t>
      </w:r>
      <w:r w:rsidR="00616C00" w:rsidRPr="00434741">
        <w:rPr>
          <w:sz w:val="20"/>
          <w:szCs w:val="20"/>
        </w:rPr>
        <w:t xml:space="preserve">pursuant to the </w:t>
      </w:r>
      <w:r w:rsidR="000543E5" w:rsidRPr="00434741">
        <w:rPr>
          <w:sz w:val="20"/>
          <w:szCs w:val="20"/>
        </w:rPr>
        <w:t xml:space="preserve">Parking </w:t>
      </w:r>
      <w:r w:rsidR="00616C00" w:rsidRPr="00434741">
        <w:rPr>
          <w:sz w:val="20"/>
          <w:szCs w:val="20"/>
        </w:rPr>
        <w:t xml:space="preserve">Rules and Regulations contained in </w:t>
      </w:r>
      <w:r w:rsidR="008D5AB5" w:rsidRPr="00434741">
        <w:rPr>
          <w:sz w:val="20"/>
          <w:szCs w:val="20"/>
        </w:rPr>
        <w:t>this Section 45</w:t>
      </w:r>
      <w:r w:rsidR="001252DC" w:rsidRPr="00434741">
        <w:rPr>
          <w:sz w:val="20"/>
          <w:szCs w:val="20"/>
        </w:rPr>
        <w:t>,</w:t>
      </w:r>
      <w:r w:rsidR="00616C00" w:rsidRPr="00434741">
        <w:rPr>
          <w:sz w:val="20"/>
          <w:szCs w:val="20"/>
        </w:rPr>
        <w:t xml:space="preserve"> p</w:t>
      </w:r>
      <w:r w:rsidRPr="00434741">
        <w:rPr>
          <w:sz w:val="20"/>
          <w:szCs w:val="20"/>
        </w:rPr>
        <w:t xml:space="preserve">arking will be in designated areas only which may be assigned on a </w:t>
      </w:r>
      <w:r w:rsidR="001252DC" w:rsidRPr="00434741">
        <w:rPr>
          <w:sz w:val="20"/>
          <w:szCs w:val="20"/>
        </w:rPr>
        <w:t>unit-by-unit or person-by-person</w:t>
      </w:r>
      <w:r w:rsidR="008D5AB5" w:rsidRPr="00434741">
        <w:rPr>
          <w:sz w:val="20"/>
          <w:szCs w:val="20"/>
        </w:rPr>
        <w:t xml:space="preserve"> </w:t>
      </w:r>
      <w:r w:rsidRPr="00434741">
        <w:rPr>
          <w:sz w:val="20"/>
          <w:szCs w:val="20"/>
        </w:rPr>
        <w:t xml:space="preserve">basis.  It is expressly understood and agreed by the </w:t>
      </w:r>
      <w:r w:rsidR="00BC7CD8" w:rsidRPr="00434741">
        <w:rPr>
          <w:sz w:val="20"/>
          <w:szCs w:val="20"/>
        </w:rPr>
        <w:t>Tenant</w:t>
      </w:r>
      <w:r w:rsidRPr="00434741">
        <w:rPr>
          <w:sz w:val="20"/>
          <w:szCs w:val="20"/>
        </w:rPr>
        <w:t xml:space="preserve"> that if the </w:t>
      </w:r>
      <w:r w:rsidR="00BC7CD8" w:rsidRPr="00434741">
        <w:rPr>
          <w:sz w:val="20"/>
          <w:szCs w:val="20"/>
        </w:rPr>
        <w:t>Landlord</w:t>
      </w:r>
      <w:r w:rsidRPr="00434741">
        <w:rPr>
          <w:sz w:val="20"/>
          <w:szCs w:val="20"/>
        </w:rPr>
        <w:t xml:space="preserve"> shall provide parking space that </w:t>
      </w:r>
      <w:r w:rsidR="00BC7CD8" w:rsidRPr="00434741">
        <w:rPr>
          <w:sz w:val="20"/>
          <w:szCs w:val="20"/>
        </w:rPr>
        <w:t>Tenant</w:t>
      </w:r>
      <w:r w:rsidRPr="00434741">
        <w:rPr>
          <w:sz w:val="20"/>
          <w:szCs w:val="20"/>
        </w:rPr>
        <w:t xml:space="preserve"> is not specifically paying for</w:t>
      </w:r>
      <w:r w:rsidR="008D5AB5" w:rsidRPr="00434741">
        <w:rPr>
          <w:sz w:val="20"/>
          <w:szCs w:val="20"/>
        </w:rPr>
        <w:t>,</w:t>
      </w:r>
      <w:r w:rsidRPr="00434741">
        <w:rPr>
          <w:sz w:val="20"/>
          <w:szCs w:val="20"/>
        </w:rPr>
        <w:t xml:space="preserve"> </w:t>
      </w:r>
      <w:r w:rsidR="008D5AB5" w:rsidRPr="00434741">
        <w:rPr>
          <w:sz w:val="20"/>
          <w:szCs w:val="20"/>
        </w:rPr>
        <w:t xml:space="preserve">such use </w:t>
      </w:r>
      <w:r w:rsidRPr="00434741">
        <w:rPr>
          <w:sz w:val="20"/>
          <w:szCs w:val="20"/>
        </w:rPr>
        <w:t xml:space="preserve">shall be deemed gratuitously provided by </w:t>
      </w:r>
      <w:r w:rsidR="00BC7CD8" w:rsidRPr="00434741">
        <w:rPr>
          <w:sz w:val="20"/>
          <w:szCs w:val="20"/>
        </w:rPr>
        <w:t>Landlord</w:t>
      </w:r>
      <w:r w:rsidRPr="00434741">
        <w:rPr>
          <w:sz w:val="20"/>
          <w:szCs w:val="20"/>
        </w:rPr>
        <w:t xml:space="preserve">, and that if any person shall use the same, such person does so at his own risk and upon the expressed </w:t>
      </w:r>
      <w:r w:rsidR="00CE01A8" w:rsidRPr="00434741">
        <w:rPr>
          <w:sz w:val="20"/>
          <w:szCs w:val="20"/>
        </w:rPr>
        <w:t>understanding and</w:t>
      </w:r>
      <w:r w:rsidRPr="00434741">
        <w:rPr>
          <w:sz w:val="20"/>
          <w:szCs w:val="20"/>
        </w:rPr>
        <w:t xml:space="preserve"> stipulation that </w:t>
      </w:r>
      <w:r w:rsidR="00BC7CD8" w:rsidRPr="00434741">
        <w:rPr>
          <w:sz w:val="20"/>
          <w:szCs w:val="20"/>
        </w:rPr>
        <w:t>Landlord</w:t>
      </w:r>
      <w:r w:rsidRPr="00434741">
        <w:rPr>
          <w:sz w:val="20"/>
          <w:szCs w:val="20"/>
        </w:rPr>
        <w:t xml:space="preserve"> shall not be held liable for any loss of or damage to person, personal property or vehicle(s) through theft, casualty, or otherwise. </w:t>
      </w:r>
      <w:r w:rsidR="00616C00" w:rsidRPr="00434741">
        <w:rPr>
          <w:sz w:val="20"/>
          <w:szCs w:val="20"/>
        </w:rPr>
        <w:t xml:space="preserve"> </w:t>
      </w:r>
      <w:r w:rsidRPr="00434741">
        <w:rPr>
          <w:sz w:val="20"/>
          <w:szCs w:val="20"/>
        </w:rPr>
        <w:t xml:space="preserve">There is absolutely no parking </w:t>
      </w:r>
      <w:r w:rsidR="008D5AB5" w:rsidRPr="00434741">
        <w:rPr>
          <w:sz w:val="20"/>
          <w:szCs w:val="20"/>
        </w:rPr>
        <w:t xml:space="preserve">permitted </w:t>
      </w:r>
      <w:r w:rsidRPr="00434741">
        <w:rPr>
          <w:sz w:val="20"/>
          <w:szCs w:val="20"/>
        </w:rPr>
        <w:t>on lawns, in the front setback (defined as the space between the city sidewalk and front of the building that is outside of the curb cut/driveway</w:t>
      </w:r>
      <w:r w:rsidR="004D5B03" w:rsidRPr="00434741">
        <w:rPr>
          <w:sz w:val="20"/>
          <w:szCs w:val="20"/>
        </w:rPr>
        <w:t>), or</w:t>
      </w:r>
      <w:r w:rsidRPr="00434741">
        <w:rPr>
          <w:sz w:val="20"/>
          <w:szCs w:val="20"/>
        </w:rPr>
        <w:t xml:space="preserve"> blocking access to the dumpsters. Improperly parked vehicles will be towed without notice</w:t>
      </w:r>
      <w:r w:rsidR="00FC4374" w:rsidRPr="00434741">
        <w:rPr>
          <w:sz w:val="20"/>
          <w:szCs w:val="20"/>
        </w:rPr>
        <w:t>,</w:t>
      </w:r>
      <w:r w:rsidRPr="00434741">
        <w:rPr>
          <w:sz w:val="20"/>
          <w:szCs w:val="20"/>
        </w:rPr>
        <w:t xml:space="preserve"> at </w:t>
      </w:r>
      <w:r w:rsidR="00FC4374" w:rsidRPr="00434741">
        <w:rPr>
          <w:sz w:val="20"/>
          <w:szCs w:val="20"/>
        </w:rPr>
        <w:t xml:space="preserve">vehicle </w:t>
      </w:r>
      <w:r w:rsidRPr="00434741">
        <w:rPr>
          <w:sz w:val="20"/>
          <w:szCs w:val="20"/>
        </w:rPr>
        <w:t xml:space="preserve">owner’s expense. </w:t>
      </w:r>
      <w:r w:rsidR="00616C00" w:rsidRPr="00434741">
        <w:rPr>
          <w:sz w:val="20"/>
          <w:szCs w:val="20"/>
        </w:rPr>
        <w:t xml:space="preserve"> </w:t>
      </w:r>
      <w:r w:rsidRPr="00434741">
        <w:rPr>
          <w:sz w:val="20"/>
          <w:szCs w:val="20"/>
        </w:rPr>
        <w:t xml:space="preserve">Guests must find parking on adjacent streets. </w:t>
      </w:r>
      <w:r w:rsidR="00616C00" w:rsidRPr="00434741">
        <w:rPr>
          <w:sz w:val="20"/>
          <w:szCs w:val="20"/>
        </w:rPr>
        <w:t xml:space="preserve"> </w:t>
      </w:r>
      <w:r w:rsidRPr="00434741">
        <w:rPr>
          <w:sz w:val="20"/>
          <w:szCs w:val="20"/>
        </w:rPr>
        <w:t xml:space="preserve">Should a </w:t>
      </w:r>
      <w:r w:rsidR="00BC7CD8" w:rsidRPr="00434741">
        <w:rPr>
          <w:sz w:val="20"/>
          <w:szCs w:val="20"/>
        </w:rPr>
        <w:t>Tenant</w:t>
      </w:r>
      <w:r w:rsidRPr="00434741">
        <w:rPr>
          <w:sz w:val="20"/>
          <w:szCs w:val="20"/>
        </w:rPr>
        <w:t xml:space="preserve">'s illegally parked car prevent a dumpster from being emptied, the </w:t>
      </w:r>
      <w:r w:rsidR="00BC7CD8" w:rsidRPr="00434741">
        <w:rPr>
          <w:sz w:val="20"/>
          <w:szCs w:val="20"/>
        </w:rPr>
        <w:t>Tenant</w:t>
      </w:r>
      <w:r w:rsidRPr="00434741">
        <w:rPr>
          <w:sz w:val="20"/>
          <w:szCs w:val="20"/>
        </w:rPr>
        <w:t xml:space="preserve"> shall pay any costs associated with a re-scheduled trash pickup. </w:t>
      </w:r>
      <w:r w:rsidR="00616C00" w:rsidRPr="00434741">
        <w:rPr>
          <w:sz w:val="20"/>
          <w:szCs w:val="20"/>
        </w:rPr>
        <w:t xml:space="preserve"> </w:t>
      </w:r>
      <w:r w:rsidRPr="00434741">
        <w:rPr>
          <w:sz w:val="20"/>
          <w:szCs w:val="20"/>
        </w:rPr>
        <w:t xml:space="preserve">This cost will be considered </w:t>
      </w:r>
      <w:r w:rsidR="000271F2" w:rsidRPr="00434741">
        <w:rPr>
          <w:sz w:val="20"/>
          <w:szCs w:val="20"/>
        </w:rPr>
        <w:t>A</w:t>
      </w:r>
      <w:r w:rsidRPr="00434741">
        <w:rPr>
          <w:sz w:val="20"/>
          <w:szCs w:val="20"/>
        </w:rPr>
        <w:t xml:space="preserve">dditional </w:t>
      </w:r>
      <w:r w:rsidR="000271F2" w:rsidRPr="00434741">
        <w:rPr>
          <w:sz w:val="20"/>
          <w:szCs w:val="20"/>
        </w:rPr>
        <w:t>R</w:t>
      </w:r>
      <w:r w:rsidRPr="00434741">
        <w:rPr>
          <w:sz w:val="20"/>
          <w:szCs w:val="20"/>
        </w:rPr>
        <w:t>ent</w:t>
      </w:r>
      <w:r w:rsidRPr="00434741">
        <w:rPr>
          <w:b/>
          <w:bCs/>
          <w:sz w:val="20"/>
          <w:szCs w:val="20"/>
        </w:rPr>
        <w:t xml:space="preserve"> </w:t>
      </w:r>
      <w:r w:rsidRPr="00434741">
        <w:rPr>
          <w:bCs/>
          <w:sz w:val="20"/>
          <w:szCs w:val="20"/>
        </w:rPr>
        <w:t>and due</w:t>
      </w:r>
      <w:r w:rsidRPr="00434741">
        <w:rPr>
          <w:sz w:val="20"/>
          <w:szCs w:val="20"/>
        </w:rPr>
        <w:t xml:space="preserve"> with the </w:t>
      </w:r>
      <w:r w:rsidR="00BC7CD8" w:rsidRPr="00434741">
        <w:rPr>
          <w:sz w:val="20"/>
          <w:szCs w:val="20"/>
        </w:rPr>
        <w:t>Tenant</w:t>
      </w:r>
      <w:r w:rsidRPr="00434741">
        <w:rPr>
          <w:sz w:val="20"/>
          <w:szCs w:val="20"/>
        </w:rPr>
        <w:t xml:space="preserve">'s next </w:t>
      </w:r>
      <w:r w:rsidR="00F32454" w:rsidRPr="00434741">
        <w:rPr>
          <w:sz w:val="20"/>
          <w:szCs w:val="20"/>
        </w:rPr>
        <w:t>Monthly Installment</w:t>
      </w:r>
      <w:r w:rsidRPr="00434741">
        <w:rPr>
          <w:sz w:val="20"/>
          <w:szCs w:val="20"/>
        </w:rPr>
        <w:t xml:space="preserve">. </w:t>
      </w:r>
      <w:r w:rsidR="00616C00" w:rsidRPr="00434741">
        <w:rPr>
          <w:sz w:val="20"/>
          <w:szCs w:val="20"/>
        </w:rPr>
        <w:t xml:space="preserve"> </w:t>
      </w:r>
      <w:r w:rsidRPr="00434741">
        <w:rPr>
          <w:sz w:val="20"/>
          <w:szCs w:val="20"/>
        </w:rPr>
        <w:t xml:space="preserve">Unless otherwise agreed to in writing, parking, if available, is not guaranteed or supervised by the </w:t>
      </w:r>
      <w:r w:rsidR="00BC7CD8" w:rsidRPr="00434741">
        <w:rPr>
          <w:sz w:val="20"/>
          <w:szCs w:val="20"/>
        </w:rPr>
        <w:t>Landlord</w:t>
      </w:r>
      <w:r w:rsidRPr="00434741">
        <w:rPr>
          <w:sz w:val="20"/>
          <w:szCs w:val="20"/>
        </w:rPr>
        <w:t>.</w:t>
      </w:r>
    </w:p>
    <w:p w14:paraId="2F233415" w14:textId="4C698EE5" w:rsidR="005A53C0" w:rsidRPr="00434741" w:rsidRDefault="005A53C0" w:rsidP="00A45C09">
      <w:pPr>
        <w:spacing w:before="240"/>
        <w:jc w:val="both"/>
        <w:rPr>
          <w:sz w:val="20"/>
        </w:rPr>
      </w:pPr>
      <w:r w:rsidRPr="00434741">
        <w:rPr>
          <w:b/>
          <w:sz w:val="20"/>
        </w:rPr>
        <w:t xml:space="preserve">Any violation of these rules and regulations may result in the towing of the vehicle </w:t>
      </w:r>
      <w:r w:rsidR="008D5AB5" w:rsidRPr="00434741">
        <w:rPr>
          <w:b/>
          <w:sz w:val="20"/>
        </w:rPr>
        <w:t xml:space="preserve">without notice, </w:t>
      </w:r>
      <w:r w:rsidRPr="00434741">
        <w:rPr>
          <w:b/>
          <w:sz w:val="20"/>
        </w:rPr>
        <w:t>at the vehicle owner’s expense</w:t>
      </w:r>
      <w:r w:rsidRPr="00434741">
        <w:rPr>
          <w:sz w:val="20"/>
        </w:rPr>
        <w:t xml:space="preserve">. </w:t>
      </w:r>
      <w:r w:rsidR="00616C00" w:rsidRPr="00434741">
        <w:rPr>
          <w:sz w:val="20"/>
        </w:rPr>
        <w:t xml:space="preserve"> </w:t>
      </w:r>
      <w:r w:rsidRPr="00434741">
        <w:rPr>
          <w:sz w:val="20"/>
        </w:rPr>
        <w:t xml:space="preserve">Once a vehicle has been towed, </w:t>
      </w:r>
      <w:r w:rsidR="00FD2BFB" w:rsidRPr="00434741">
        <w:rPr>
          <w:sz w:val="20"/>
        </w:rPr>
        <w:t>OPM</w:t>
      </w:r>
      <w:r w:rsidRPr="00434741">
        <w:rPr>
          <w:sz w:val="20"/>
        </w:rPr>
        <w:t xml:space="preserve"> will be unable to assist in retrieving it. </w:t>
      </w:r>
      <w:r w:rsidR="00616C00" w:rsidRPr="00434741">
        <w:rPr>
          <w:sz w:val="20"/>
        </w:rPr>
        <w:t xml:space="preserve"> </w:t>
      </w:r>
      <w:r w:rsidRPr="00434741">
        <w:rPr>
          <w:sz w:val="20"/>
        </w:rPr>
        <w:t>If your vehicle is towed, or if you have questions/concerns, please contact the towing company at the number provided on their sign on</w:t>
      </w:r>
      <w:r w:rsidR="00853BA0" w:rsidRPr="00434741">
        <w:rPr>
          <w:sz w:val="20"/>
        </w:rPr>
        <w:t xml:space="preserve"> </w:t>
      </w:r>
      <w:r w:rsidRPr="00434741">
        <w:rPr>
          <w:sz w:val="20"/>
        </w:rPr>
        <w:t>site.</w:t>
      </w:r>
    </w:p>
    <w:p w14:paraId="7491C32C" w14:textId="22856712" w:rsidR="005A53C0" w:rsidRPr="00434741" w:rsidRDefault="005A53C0" w:rsidP="005E6733">
      <w:pPr>
        <w:pStyle w:val="ListParagraph"/>
        <w:numPr>
          <w:ilvl w:val="0"/>
          <w:numId w:val="20"/>
        </w:numPr>
        <w:spacing w:before="240" w:after="0" w:line="240" w:lineRule="auto"/>
        <w:ind w:left="1080"/>
        <w:jc w:val="both"/>
        <w:rPr>
          <w:rFonts w:ascii="Times New Roman" w:hAnsi="Times New Roman" w:cs="Times New Roman"/>
          <w:b/>
          <w:sz w:val="20"/>
          <w:szCs w:val="20"/>
        </w:rPr>
      </w:pPr>
      <w:r w:rsidRPr="00434741">
        <w:rPr>
          <w:rFonts w:ascii="Times New Roman" w:hAnsi="Times New Roman" w:cs="Times New Roman"/>
          <w:b/>
          <w:sz w:val="20"/>
          <w:szCs w:val="20"/>
        </w:rPr>
        <w:t xml:space="preserve">Vehicles without a properly displayed OPM </w:t>
      </w:r>
      <w:r w:rsidR="00853BA0" w:rsidRPr="00434741">
        <w:rPr>
          <w:rFonts w:ascii="Times New Roman" w:hAnsi="Times New Roman" w:cs="Times New Roman"/>
          <w:b/>
          <w:sz w:val="20"/>
          <w:szCs w:val="20"/>
        </w:rPr>
        <w:t>parking pass</w:t>
      </w:r>
      <w:r w:rsidRPr="00434741">
        <w:rPr>
          <w:rFonts w:ascii="Times New Roman" w:hAnsi="Times New Roman" w:cs="Times New Roman"/>
          <w:b/>
          <w:sz w:val="20"/>
          <w:szCs w:val="20"/>
        </w:rPr>
        <w:t xml:space="preserve"> for the appropriate year will be towed without notice and at the </w:t>
      </w:r>
      <w:r w:rsidR="00853BA0" w:rsidRPr="00434741">
        <w:rPr>
          <w:rFonts w:ascii="Times New Roman" w:hAnsi="Times New Roman" w:cs="Times New Roman"/>
          <w:b/>
          <w:sz w:val="20"/>
          <w:szCs w:val="20"/>
        </w:rPr>
        <w:t xml:space="preserve">vehicle </w:t>
      </w:r>
      <w:r w:rsidRPr="00434741">
        <w:rPr>
          <w:rFonts w:ascii="Times New Roman" w:hAnsi="Times New Roman" w:cs="Times New Roman"/>
          <w:b/>
          <w:sz w:val="20"/>
          <w:szCs w:val="20"/>
        </w:rPr>
        <w:t>owner’s expense.</w:t>
      </w:r>
    </w:p>
    <w:p w14:paraId="16F95C02" w14:textId="086A9709" w:rsidR="005A53C0" w:rsidRPr="00434741" w:rsidRDefault="005A53C0" w:rsidP="005E6733">
      <w:pPr>
        <w:pStyle w:val="ListParagraph"/>
        <w:numPr>
          <w:ilvl w:val="0"/>
          <w:numId w:val="20"/>
        </w:numPr>
        <w:spacing w:before="240" w:after="0" w:line="240" w:lineRule="auto"/>
        <w:ind w:left="1080"/>
        <w:jc w:val="both"/>
        <w:rPr>
          <w:rFonts w:ascii="Times New Roman" w:hAnsi="Times New Roman" w:cs="Times New Roman"/>
          <w:sz w:val="20"/>
          <w:szCs w:val="20"/>
        </w:rPr>
      </w:pPr>
      <w:r w:rsidRPr="00434741">
        <w:rPr>
          <w:rFonts w:ascii="Times New Roman" w:hAnsi="Times New Roman" w:cs="Times New Roman"/>
          <w:sz w:val="20"/>
          <w:szCs w:val="20"/>
        </w:rPr>
        <w:t xml:space="preserve">The </w:t>
      </w:r>
      <w:r w:rsidR="00853BA0" w:rsidRPr="00434741">
        <w:rPr>
          <w:rFonts w:ascii="Times New Roman" w:hAnsi="Times New Roman" w:cs="Times New Roman"/>
          <w:sz w:val="20"/>
          <w:szCs w:val="20"/>
        </w:rPr>
        <w:t>parking pass</w:t>
      </w:r>
      <w:r w:rsidRPr="00434741">
        <w:rPr>
          <w:rFonts w:ascii="Times New Roman" w:hAnsi="Times New Roman" w:cs="Times New Roman"/>
          <w:sz w:val="20"/>
          <w:szCs w:val="20"/>
        </w:rPr>
        <w:t xml:space="preserve"> </w:t>
      </w:r>
      <w:r w:rsidR="008D5AB5" w:rsidRPr="00434741">
        <w:rPr>
          <w:rFonts w:ascii="Times New Roman" w:hAnsi="Times New Roman" w:cs="Times New Roman"/>
          <w:sz w:val="20"/>
          <w:szCs w:val="20"/>
        </w:rPr>
        <w:t xml:space="preserve">shall </w:t>
      </w:r>
      <w:r w:rsidRPr="00434741">
        <w:rPr>
          <w:rFonts w:ascii="Times New Roman" w:hAnsi="Times New Roman" w:cs="Times New Roman"/>
          <w:sz w:val="20"/>
          <w:szCs w:val="20"/>
        </w:rPr>
        <w:t xml:space="preserve">be placed </w:t>
      </w:r>
      <w:r w:rsidR="00262897" w:rsidRPr="00434741">
        <w:rPr>
          <w:rFonts w:ascii="Times New Roman" w:hAnsi="Times New Roman" w:cs="Times New Roman"/>
          <w:sz w:val="20"/>
          <w:szCs w:val="20"/>
        </w:rPr>
        <w:t>inside the vehicle on the upper</w:t>
      </w:r>
      <w:r w:rsidR="002F7A65" w:rsidRPr="00434741">
        <w:rPr>
          <w:rFonts w:ascii="Times New Roman" w:hAnsi="Times New Roman" w:cs="Times New Roman"/>
          <w:sz w:val="20"/>
          <w:szCs w:val="20"/>
        </w:rPr>
        <w:t xml:space="preserve"> passenger side</w:t>
      </w:r>
      <w:r w:rsidR="00262897" w:rsidRPr="00434741">
        <w:rPr>
          <w:rFonts w:ascii="Times New Roman" w:hAnsi="Times New Roman" w:cs="Times New Roman"/>
          <w:sz w:val="20"/>
          <w:szCs w:val="20"/>
        </w:rPr>
        <w:t xml:space="preserve"> corner of the</w:t>
      </w:r>
      <w:r w:rsidR="002F7A65" w:rsidRPr="00434741">
        <w:rPr>
          <w:rFonts w:ascii="Times New Roman" w:hAnsi="Times New Roman" w:cs="Times New Roman"/>
          <w:sz w:val="20"/>
          <w:szCs w:val="20"/>
        </w:rPr>
        <w:t xml:space="preserve"> rear</w:t>
      </w:r>
      <w:r w:rsidR="00262897" w:rsidRPr="00434741">
        <w:rPr>
          <w:rFonts w:ascii="Times New Roman" w:hAnsi="Times New Roman" w:cs="Times New Roman"/>
          <w:sz w:val="20"/>
          <w:szCs w:val="20"/>
        </w:rPr>
        <w:t xml:space="preserve"> windshield </w:t>
      </w:r>
      <w:proofErr w:type="gramStart"/>
      <w:r w:rsidR="001252DC" w:rsidRPr="00434741">
        <w:rPr>
          <w:rFonts w:ascii="Times New Roman" w:hAnsi="Times New Roman" w:cs="Times New Roman"/>
          <w:sz w:val="20"/>
          <w:szCs w:val="20"/>
        </w:rPr>
        <w:t>so as to</w:t>
      </w:r>
      <w:proofErr w:type="gramEnd"/>
      <w:r w:rsidR="001252DC" w:rsidRPr="00434741">
        <w:rPr>
          <w:rFonts w:ascii="Times New Roman" w:hAnsi="Times New Roman" w:cs="Times New Roman"/>
          <w:sz w:val="20"/>
          <w:szCs w:val="20"/>
        </w:rPr>
        <w:t xml:space="preserve"> be easily visible from the outside of the vehicle</w:t>
      </w:r>
      <w:r w:rsidRPr="00434741">
        <w:rPr>
          <w:rFonts w:ascii="Times New Roman" w:hAnsi="Times New Roman" w:cs="Times New Roman"/>
          <w:sz w:val="20"/>
          <w:szCs w:val="20"/>
        </w:rPr>
        <w:t>.</w:t>
      </w:r>
    </w:p>
    <w:p w14:paraId="774B774A" w14:textId="09A1F619" w:rsidR="005A53C0" w:rsidRPr="00434741" w:rsidRDefault="00853BA0" w:rsidP="005E6733">
      <w:pPr>
        <w:pStyle w:val="ListParagraph"/>
        <w:numPr>
          <w:ilvl w:val="0"/>
          <w:numId w:val="20"/>
        </w:numPr>
        <w:spacing w:before="240" w:after="0" w:line="240" w:lineRule="auto"/>
        <w:ind w:left="1080"/>
        <w:jc w:val="both"/>
        <w:rPr>
          <w:rFonts w:ascii="Times New Roman" w:hAnsi="Times New Roman" w:cs="Times New Roman"/>
          <w:sz w:val="20"/>
          <w:szCs w:val="20"/>
        </w:rPr>
      </w:pPr>
      <w:r w:rsidRPr="00434741">
        <w:rPr>
          <w:rFonts w:ascii="Times New Roman" w:hAnsi="Times New Roman" w:cs="Times New Roman"/>
          <w:sz w:val="20"/>
          <w:szCs w:val="20"/>
        </w:rPr>
        <w:t>The parking pass</w:t>
      </w:r>
      <w:r w:rsidR="005A53C0" w:rsidRPr="00434741">
        <w:rPr>
          <w:rFonts w:ascii="Times New Roman" w:hAnsi="Times New Roman" w:cs="Times New Roman"/>
          <w:sz w:val="20"/>
          <w:szCs w:val="20"/>
        </w:rPr>
        <w:t xml:space="preserve"> may only be used by </w:t>
      </w:r>
      <w:r w:rsidR="00FC6BA1" w:rsidRPr="00434741">
        <w:rPr>
          <w:rFonts w:ascii="Times New Roman" w:hAnsi="Times New Roman" w:cs="Times New Roman"/>
          <w:sz w:val="20"/>
          <w:szCs w:val="20"/>
        </w:rPr>
        <w:t xml:space="preserve">Tenants </w:t>
      </w:r>
      <w:r w:rsidR="005A53C0" w:rsidRPr="00434741">
        <w:rPr>
          <w:rFonts w:ascii="Times New Roman" w:hAnsi="Times New Roman" w:cs="Times New Roman"/>
          <w:sz w:val="20"/>
          <w:szCs w:val="20"/>
        </w:rPr>
        <w:t xml:space="preserve">provided with parking per their </w:t>
      </w:r>
      <w:r w:rsidR="00FC6BA1" w:rsidRPr="00434741">
        <w:rPr>
          <w:rFonts w:ascii="Times New Roman" w:hAnsi="Times New Roman" w:cs="Times New Roman"/>
          <w:sz w:val="20"/>
          <w:szCs w:val="20"/>
        </w:rPr>
        <w:t>Lease</w:t>
      </w:r>
      <w:r w:rsidR="005A53C0" w:rsidRPr="00434741">
        <w:rPr>
          <w:rFonts w:ascii="Times New Roman" w:hAnsi="Times New Roman" w:cs="Times New Roman"/>
          <w:sz w:val="20"/>
          <w:szCs w:val="20"/>
        </w:rPr>
        <w:t xml:space="preserve">. If the </w:t>
      </w:r>
      <w:r w:rsidR="00FC6BA1" w:rsidRPr="00434741">
        <w:rPr>
          <w:rFonts w:ascii="Times New Roman" w:hAnsi="Times New Roman" w:cs="Times New Roman"/>
          <w:sz w:val="20"/>
          <w:szCs w:val="20"/>
        </w:rPr>
        <w:t>L</w:t>
      </w:r>
      <w:r w:rsidR="005A53C0" w:rsidRPr="00434741">
        <w:rPr>
          <w:rFonts w:ascii="Times New Roman" w:hAnsi="Times New Roman" w:cs="Times New Roman"/>
          <w:sz w:val="20"/>
          <w:szCs w:val="20"/>
        </w:rPr>
        <w:t xml:space="preserve">ease is renewed, </w:t>
      </w:r>
      <w:proofErr w:type="gramStart"/>
      <w:r w:rsidR="00FC6BA1" w:rsidRPr="00434741">
        <w:rPr>
          <w:rFonts w:ascii="Times New Roman" w:hAnsi="Times New Roman" w:cs="Times New Roman"/>
          <w:b/>
          <w:sz w:val="20"/>
          <w:szCs w:val="20"/>
        </w:rPr>
        <w:t>Tenant</w:t>
      </w:r>
      <w:proofErr w:type="gramEnd"/>
      <w:r w:rsidR="005A53C0" w:rsidRPr="00434741">
        <w:rPr>
          <w:rFonts w:ascii="Times New Roman" w:hAnsi="Times New Roman" w:cs="Times New Roman"/>
          <w:b/>
          <w:sz w:val="20"/>
          <w:szCs w:val="20"/>
        </w:rPr>
        <w:t xml:space="preserve"> is responsible for obtaining a new </w:t>
      </w:r>
      <w:r w:rsidRPr="00434741">
        <w:rPr>
          <w:rFonts w:ascii="Times New Roman" w:hAnsi="Times New Roman" w:cs="Times New Roman"/>
          <w:b/>
          <w:sz w:val="20"/>
          <w:szCs w:val="20"/>
        </w:rPr>
        <w:t>parking pass</w:t>
      </w:r>
      <w:r w:rsidR="005A53C0" w:rsidRPr="00434741">
        <w:rPr>
          <w:rFonts w:ascii="Times New Roman" w:hAnsi="Times New Roman" w:cs="Times New Roman"/>
          <w:b/>
          <w:sz w:val="20"/>
          <w:szCs w:val="20"/>
        </w:rPr>
        <w:t>.</w:t>
      </w:r>
    </w:p>
    <w:p w14:paraId="49BD1BD4" w14:textId="77777777" w:rsidR="009B74EE" w:rsidRPr="00434741" w:rsidRDefault="009B74EE" w:rsidP="009B74EE">
      <w:pPr>
        <w:pStyle w:val="ListParagraph"/>
        <w:numPr>
          <w:ilvl w:val="0"/>
          <w:numId w:val="20"/>
        </w:numPr>
        <w:spacing w:before="240" w:after="0" w:line="240" w:lineRule="auto"/>
        <w:ind w:left="1080"/>
        <w:jc w:val="both"/>
        <w:rPr>
          <w:rFonts w:ascii="Times New Roman" w:hAnsi="Times New Roman" w:cs="Times New Roman"/>
          <w:sz w:val="20"/>
          <w:szCs w:val="20"/>
        </w:rPr>
      </w:pPr>
      <w:r w:rsidRPr="00434741">
        <w:rPr>
          <w:rFonts w:ascii="Times New Roman" w:hAnsi="Times New Roman" w:cs="Times New Roman"/>
          <w:sz w:val="20"/>
          <w:szCs w:val="20"/>
        </w:rPr>
        <w:t>All vehicles must be operational and must always have current license plates and insurance.</w:t>
      </w:r>
    </w:p>
    <w:p w14:paraId="3969AD92" w14:textId="77777777" w:rsidR="00FE2138" w:rsidRPr="00434741" w:rsidRDefault="00FE2138" w:rsidP="00FE2138">
      <w:pPr>
        <w:pStyle w:val="ListParagraph"/>
        <w:numPr>
          <w:ilvl w:val="0"/>
          <w:numId w:val="20"/>
        </w:numPr>
        <w:spacing w:before="240" w:after="0" w:line="240" w:lineRule="auto"/>
        <w:ind w:left="1080"/>
        <w:jc w:val="both"/>
        <w:rPr>
          <w:rFonts w:ascii="Times New Roman" w:hAnsi="Times New Roman" w:cs="Times New Roman"/>
          <w:sz w:val="20"/>
          <w:szCs w:val="20"/>
        </w:rPr>
      </w:pPr>
      <w:r w:rsidRPr="00434741">
        <w:rPr>
          <w:rFonts w:ascii="Times New Roman" w:hAnsi="Times New Roman" w:cs="Times New Roman"/>
          <w:sz w:val="20"/>
          <w:szCs w:val="20"/>
        </w:rPr>
        <w:t>Park in the designated parking area assigned to you; refer to your parking pass.</w:t>
      </w:r>
    </w:p>
    <w:p w14:paraId="09E6D62D" w14:textId="7CA92900" w:rsidR="00FE2138" w:rsidRPr="00434741" w:rsidRDefault="00FE2138" w:rsidP="00FE2138">
      <w:pPr>
        <w:pStyle w:val="ListParagraph"/>
        <w:numPr>
          <w:ilvl w:val="0"/>
          <w:numId w:val="20"/>
        </w:numPr>
        <w:spacing w:before="240" w:after="0" w:line="240" w:lineRule="auto"/>
        <w:ind w:left="1080"/>
        <w:jc w:val="both"/>
        <w:rPr>
          <w:rFonts w:ascii="Times New Roman" w:hAnsi="Times New Roman" w:cs="Times New Roman"/>
          <w:sz w:val="20"/>
          <w:szCs w:val="20"/>
        </w:rPr>
      </w:pPr>
      <w:r w:rsidRPr="00434741">
        <w:rPr>
          <w:rFonts w:ascii="Times New Roman" w:hAnsi="Times New Roman" w:cs="Times New Roman"/>
          <w:sz w:val="20"/>
          <w:szCs w:val="20"/>
        </w:rPr>
        <w:t>Do not park in front of or otherwise block dumpsters at any time, otherwise you will be responsible for all costs associated with re-scheduling trash pick-up in the event the vehicle prevents the trash pick-up.</w:t>
      </w:r>
    </w:p>
    <w:p w14:paraId="77B34374" w14:textId="77777777" w:rsidR="00FE2138" w:rsidRPr="00434741" w:rsidRDefault="00FE2138" w:rsidP="00FE2138">
      <w:pPr>
        <w:pStyle w:val="ListParagraph"/>
        <w:numPr>
          <w:ilvl w:val="0"/>
          <w:numId w:val="20"/>
        </w:numPr>
        <w:spacing w:before="240" w:after="0" w:line="240" w:lineRule="auto"/>
        <w:ind w:left="1080"/>
        <w:jc w:val="both"/>
        <w:rPr>
          <w:rFonts w:ascii="Times New Roman" w:hAnsi="Times New Roman" w:cs="Times New Roman"/>
          <w:sz w:val="20"/>
          <w:szCs w:val="20"/>
        </w:rPr>
      </w:pPr>
      <w:r w:rsidRPr="00434741">
        <w:rPr>
          <w:rFonts w:ascii="Times New Roman" w:hAnsi="Times New Roman" w:cs="Times New Roman"/>
          <w:sz w:val="20"/>
          <w:szCs w:val="20"/>
        </w:rPr>
        <w:t xml:space="preserve">Do not park in designated “No Parking” areas or in fire lanes.  Do not park on lawns or obstruct sidewalks or driveways.  Park between the lines and pull all the way into the parking space. </w:t>
      </w:r>
    </w:p>
    <w:p w14:paraId="332FA171" w14:textId="77777777" w:rsidR="00FE2138" w:rsidRPr="00434741" w:rsidRDefault="00FE2138" w:rsidP="00FE2138">
      <w:pPr>
        <w:pStyle w:val="ListParagraph"/>
        <w:numPr>
          <w:ilvl w:val="0"/>
          <w:numId w:val="20"/>
        </w:numPr>
        <w:spacing w:before="240" w:after="0" w:line="240" w:lineRule="auto"/>
        <w:ind w:left="1080"/>
        <w:jc w:val="both"/>
        <w:rPr>
          <w:rFonts w:ascii="Times New Roman" w:hAnsi="Times New Roman" w:cs="Times New Roman"/>
          <w:sz w:val="20"/>
          <w:szCs w:val="20"/>
        </w:rPr>
      </w:pPr>
      <w:r w:rsidRPr="00434741">
        <w:rPr>
          <w:rFonts w:ascii="Times New Roman" w:hAnsi="Times New Roman" w:cs="Times New Roman"/>
          <w:sz w:val="20"/>
          <w:szCs w:val="20"/>
        </w:rPr>
        <w:t>Your parking space may only be used for parking a two-wheel or four-wheel motorized road vehicle. Commercial vehicles, trailers, boats, motor homes, campers and other recreational vehicles may not be parked or stored anywhere on the grounds of the Property.</w:t>
      </w:r>
    </w:p>
    <w:p w14:paraId="45513FE5" w14:textId="77777777" w:rsidR="00FE2138" w:rsidRPr="00434741" w:rsidRDefault="00FE2138" w:rsidP="00FE2138">
      <w:pPr>
        <w:pStyle w:val="ListParagraph"/>
        <w:numPr>
          <w:ilvl w:val="0"/>
          <w:numId w:val="20"/>
        </w:numPr>
        <w:spacing w:before="240" w:after="0" w:line="240" w:lineRule="auto"/>
        <w:ind w:left="1080"/>
        <w:jc w:val="both"/>
        <w:rPr>
          <w:rFonts w:ascii="Times New Roman" w:hAnsi="Times New Roman" w:cs="Times New Roman"/>
          <w:sz w:val="20"/>
          <w:szCs w:val="20"/>
        </w:rPr>
      </w:pPr>
      <w:r w:rsidRPr="00434741">
        <w:rPr>
          <w:rFonts w:ascii="Times New Roman" w:hAnsi="Times New Roman" w:cs="Times New Roman"/>
          <w:sz w:val="20"/>
          <w:szCs w:val="20"/>
        </w:rPr>
        <w:t>No repairs or washing of vehicles shall be permitted on the Property at any time.</w:t>
      </w:r>
    </w:p>
    <w:p w14:paraId="4D60981A" w14:textId="073E9BF0" w:rsidR="005A53C0" w:rsidRPr="00434741" w:rsidRDefault="005A53C0" w:rsidP="005E6733">
      <w:pPr>
        <w:pStyle w:val="ListParagraph"/>
        <w:numPr>
          <w:ilvl w:val="0"/>
          <w:numId w:val="20"/>
        </w:numPr>
        <w:spacing w:before="240" w:after="0" w:line="240" w:lineRule="auto"/>
        <w:ind w:left="1080"/>
        <w:jc w:val="both"/>
        <w:rPr>
          <w:rFonts w:ascii="Times New Roman" w:hAnsi="Times New Roman" w:cs="Times New Roman"/>
          <w:sz w:val="20"/>
          <w:szCs w:val="20"/>
        </w:rPr>
      </w:pPr>
      <w:r w:rsidRPr="00434741">
        <w:rPr>
          <w:rFonts w:ascii="Times New Roman" w:hAnsi="Times New Roman" w:cs="Times New Roman"/>
          <w:sz w:val="20"/>
          <w:szCs w:val="20"/>
        </w:rPr>
        <w:t xml:space="preserve">A replacement fee of </w:t>
      </w:r>
      <w:r w:rsidRPr="00434741">
        <w:rPr>
          <w:rFonts w:ascii="Times New Roman" w:hAnsi="Times New Roman" w:cs="Times New Roman"/>
          <w:b/>
          <w:sz w:val="20"/>
          <w:szCs w:val="20"/>
        </w:rPr>
        <w:t>$25</w:t>
      </w:r>
      <w:r w:rsidR="00FB6EFD">
        <w:rPr>
          <w:rFonts w:ascii="Times New Roman" w:hAnsi="Times New Roman" w:cs="Times New Roman"/>
          <w:b/>
          <w:sz w:val="20"/>
          <w:szCs w:val="20"/>
        </w:rPr>
        <w:t>0</w:t>
      </w:r>
      <w:r w:rsidRPr="00434741">
        <w:rPr>
          <w:rFonts w:ascii="Times New Roman" w:hAnsi="Times New Roman" w:cs="Times New Roman"/>
          <w:sz w:val="20"/>
          <w:szCs w:val="20"/>
        </w:rPr>
        <w:t xml:space="preserve"> will be charged for a lost</w:t>
      </w:r>
      <w:r w:rsidR="00785A28" w:rsidRPr="00434741">
        <w:rPr>
          <w:rFonts w:ascii="Times New Roman" w:hAnsi="Times New Roman" w:cs="Times New Roman"/>
          <w:sz w:val="20"/>
          <w:szCs w:val="20"/>
        </w:rPr>
        <w:t xml:space="preserve"> </w:t>
      </w:r>
      <w:r w:rsidR="00853BA0" w:rsidRPr="00434741">
        <w:rPr>
          <w:rFonts w:ascii="Times New Roman" w:hAnsi="Times New Roman" w:cs="Times New Roman"/>
          <w:sz w:val="20"/>
          <w:szCs w:val="20"/>
        </w:rPr>
        <w:t>parking pass</w:t>
      </w:r>
      <w:r w:rsidRPr="00434741">
        <w:rPr>
          <w:rFonts w:ascii="Times New Roman" w:hAnsi="Times New Roman" w:cs="Times New Roman"/>
          <w:sz w:val="20"/>
          <w:szCs w:val="20"/>
        </w:rPr>
        <w:t xml:space="preserve">. </w:t>
      </w:r>
      <w:r w:rsidR="00A648ED" w:rsidRPr="00434741">
        <w:rPr>
          <w:rFonts w:ascii="Times New Roman" w:hAnsi="Times New Roman" w:cs="Times New Roman"/>
          <w:sz w:val="20"/>
          <w:szCs w:val="20"/>
        </w:rPr>
        <w:t xml:space="preserve"> </w:t>
      </w:r>
      <w:r w:rsidRPr="00434741">
        <w:rPr>
          <w:rFonts w:ascii="Times New Roman" w:hAnsi="Times New Roman" w:cs="Times New Roman"/>
          <w:sz w:val="20"/>
          <w:szCs w:val="20"/>
        </w:rPr>
        <w:t xml:space="preserve">If the “lost” </w:t>
      </w:r>
      <w:r w:rsidR="00853BA0" w:rsidRPr="00434741">
        <w:rPr>
          <w:rFonts w:ascii="Times New Roman" w:hAnsi="Times New Roman" w:cs="Times New Roman"/>
          <w:sz w:val="20"/>
          <w:szCs w:val="20"/>
        </w:rPr>
        <w:t>parking pass</w:t>
      </w:r>
      <w:r w:rsidRPr="00434741">
        <w:rPr>
          <w:rFonts w:ascii="Times New Roman" w:hAnsi="Times New Roman" w:cs="Times New Roman"/>
          <w:sz w:val="20"/>
          <w:szCs w:val="20"/>
        </w:rPr>
        <w:t xml:space="preserve"> continues to be used, the vehicle will be towed and a fine of </w:t>
      </w:r>
      <w:r w:rsidR="007B5FFF">
        <w:rPr>
          <w:rFonts w:ascii="Times New Roman" w:hAnsi="Times New Roman" w:cs="Times New Roman"/>
          <w:sz w:val="20"/>
          <w:szCs w:val="20"/>
        </w:rPr>
        <w:t xml:space="preserve">an additional </w:t>
      </w:r>
      <w:r w:rsidRPr="00434741">
        <w:rPr>
          <w:rFonts w:ascii="Times New Roman" w:hAnsi="Times New Roman" w:cs="Times New Roman"/>
          <w:b/>
          <w:sz w:val="20"/>
          <w:szCs w:val="20"/>
        </w:rPr>
        <w:t>$250</w:t>
      </w:r>
      <w:r w:rsidRPr="00434741">
        <w:rPr>
          <w:rFonts w:ascii="Times New Roman" w:hAnsi="Times New Roman" w:cs="Times New Roman"/>
          <w:sz w:val="20"/>
          <w:szCs w:val="20"/>
        </w:rPr>
        <w:t xml:space="preserve"> will be charged to the account of the </w:t>
      </w:r>
      <w:r w:rsidR="00853BA0" w:rsidRPr="00434741">
        <w:rPr>
          <w:rFonts w:ascii="Times New Roman" w:hAnsi="Times New Roman" w:cs="Times New Roman"/>
          <w:sz w:val="20"/>
          <w:szCs w:val="20"/>
        </w:rPr>
        <w:t>Tenant</w:t>
      </w:r>
      <w:r w:rsidRPr="00434741">
        <w:rPr>
          <w:rFonts w:ascii="Times New Roman" w:hAnsi="Times New Roman" w:cs="Times New Roman"/>
          <w:sz w:val="20"/>
          <w:szCs w:val="20"/>
        </w:rPr>
        <w:t>.</w:t>
      </w:r>
    </w:p>
    <w:p w14:paraId="0DB80BAB" w14:textId="3863AF67" w:rsidR="005A53C0" w:rsidRPr="00434741" w:rsidRDefault="005A53C0" w:rsidP="005E6733">
      <w:pPr>
        <w:pStyle w:val="ListParagraph"/>
        <w:numPr>
          <w:ilvl w:val="0"/>
          <w:numId w:val="20"/>
        </w:numPr>
        <w:spacing w:before="240" w:after="0" w:line="240" w:lineRule="auto"/>
        <w:ind w:left="1080"/>
        <w:jc w:val="both"/>
        <w:rPr>
          <w:rFonts w:ascii="Times New Roman" w:hAnsi="Times New Roman" w:cs="Times New Roman"/>
          <w:sz w:val="20"/>
          <w:szCs w:val="20"/>
        </w:rPr>
      </w:pPr>
      <w:r w:rsidRPr="00434741">
        <w:rPr>
          <w:rFonts w:ascii="Times New Roman" w:hAnsi="Times New Roman" w:cs="Times New Roman"/>
          <w:sz w:val="20"/>
          <w:szCs w:val="20"/>
        </w:rPr>
        <w:t xml:space="preserve">If a duplicate or counterfeit </w:t>
      </w:r>
      <w:r w:rsidR="00853BA0" w:rsidRPr="00434741">
        <w:rPr>
          <w:rFonts w:ascii="Times New Roman" w:hAnsi="Times New Roman" w:cs="Times New Roman"/>
          <w:sz w:val="20"/>
          <w:szCs w:val="20"/>
        </w:rPr>
        <w:t>parking pass</w:t>
      </w:r>
      <w:r w:rsidRPr="00434741">
        <w:rPr>
          <w:rFonts w:ascii="Times New Roman" w:hAnsi="Times New Roman" w:cs="Times New Roman"/>
          <w:sz w:val="20"/>
          <w:szCs w:val="20"/>
        </w:rPr>
        <w:t xml:space="preserve"> is used, the vehicle(s) will be towed and a fine of </w:t>
      </w:r>
      <w:r w:rsidRPr="00434741">
        <w:rPr>
          <w:rFonts w:ascii="Times New Roman" w:hAnsi="Times New Roman" w:cs="Times New Roman"/>
          <w:b/>
          <w:sz w:val="20"/>
          <w:szCs w:val="20"/>
        </w:rPr>
        <w:t xml:space="preserve">$250 </w:t>
      </w:r>
      <w:r w:rsidRPr="00434741">
        <w:rPr>
          <w:rFonts w:ascii="Times New Roman" w:hAnsi="Times New Roman" w:cs="Times New Roman"/>
          <w:sz w:val="20"/>
          <w:szCs w:val="20"/>
        </w:rPr>
        <w:t xml:space="preserve">will be charged to the account of the </w:t>
      </w:r>
      <w:r w:rsidR="00853BA0" w:rsidRPr="00434741">
        <w:rPr>
          <w:rFonts w:ascii="Times New Roman" w:hAnsi="Times New Roman" w:cs="Times New Roman"/>
          <w:sz w:val="20"/>
          <w:szCs w:val="20"/>
        </w:rPr>
        <w:t>Tenant</w:t>
      </w:r>
      <w:r w:rsidRPr="00434741">
        <w:rPr>
          <w:rFonts w:ascii="Times New Roman" w:hAnsi="Times New Roman" w:cs="Times New Roman"/>
          <w:sz w:val="20"/>
          <w:szCs w:val="20"/>
        </w:rPr>
        <w:t>.</w:t>
      </w:r>
    </w:p>
    <w:p w14:paraId="68A45A03" w14:textId="3AC82EB0" w:rsidR="005A53C0" w:rsidRPr="00434741" w:rsidRDefault="005A53C0" w:rsidP="005E6733">
      <w:pPr>
        <w:pStyle w:val="ListParagraph"/>
        <w:numPr>
          <w:ilvl w:val="0"/>
          <w:numId w:val="20"/>
        </w:numPr>
        <w:spacing w:before="240" w:after="0" w:line="240" w:lineRule="auto"/>
        <w:ind w:left="1080"/>
        <w:jc w:val="both"/>
        <w:rPr>
          <w:rFonts w:ascii="Times New Roman" w:hAnsi="Times New Roman" w:cs="Times New Roman"/>
          <w:sz w:val="20"/>
          <w:szCs w:val="20"/>
        </w:rPr>
      </w:pPr>
      <w:r w:rsidRPr="00434741">
        <w:rPr>
          <w:rFonts w:ascii="Times New Roman" w:hAnsi="Times New Roman" w:cs="Times New Roman"/>
          <w:sz w:val="20"/>
          <w:szCs w:val="20"/>
        </w:rPr>
        <w:t xml:space="preserve">Do not alter the information written on the </w:t>
      </w:r>
      <w:r w:rsidR="00853BA0" w:rsidRPr="00434741">
        <w:rPr>
          <w:rFonts w:ascii="Times New Roman" w:hAnsi="Times New Roman" w:cs="Times New Roman"/>
          <w:sz w:val="20"/>
          <w:szCs w:val="20"/>
        </w:rPr>
        <w:t>parking pass</w:t>
      </w:r>
      <w:r w:rsidR="00785A28" w:rsidRPr="00434741">
        <w:rPr>
          <w:rFonts w:ascii="Times New Roman" w:hAnsi="Times New Roman" w:cs="Times New Roman"/>
          <w:sz w:val="20"/>
          <w:szCs w:val="20"/>
        </w:rPr>
        <w:t>.</w:t>
      </w:r>
    </w:p>
    <w:p w14:paraId="041E1C74" w14:textId="77777777" w:rsidR="005A53C0" w:rsidRPr="00434741" w:rsidRDefault="005A53C0" w:rsidP="005E6733">
      <w:pPr>
        <w:pStyle w:val="ListParagraph"/>
        <w:numPr>
          <w:ilvl w:val="0"/>
          <w:numId w:val="20"/>
        </w:numPr>
        <w:spacing w:before="240" w:after="0" w:line="240" w:lineRule="auto"/>
        <w:ind w:left="1080"/>
        <w:jc w:val="both"/>
        <w:rPr>
          <w:rFonts w:ascii="Times New Roman" w:hAnsi="Times New Roman" w:cs="Times New Roman"/>
          <w:b/>
          <w:sz w:val="20"/>
          <w:szCs w:val="20"/>
        </w:rPr>
      </w:pPr>
      <w:r w:rsidRPr="00434741">
        <w:rPr>
          <w:rFonts w:ascii="Times New Roman" w:hAnsi="Times New Roman" w:cs="Times New Roman"/>
          <w:b/>
          <w:sz w:val="20"/>
          <w:szCs w:val="20"/>
        </w:rPr>
        <w:t>All parking areas are on auto-</w:t>
      </w:r>
      <w:proofErr w:type="gramStart"/>
      <w:r w:rsidRPr="00434741">
        <w:rPr>
          <w:rFonts w:ascii="Times New Roman" w:hAnsi="Times New Roman" w:cs="Times New Roman"/>
          <w:b/>
          <w:sz w:val="20"/>
          <w:szCs w:val="20"/>
        </w:rPr>
        <w:t>tow</w:t>
      </w:r>
      <w:proofErr w:type="gramEnd"/>
      <w:r w:rsidRPr="00434741">
        <w:rPr>
          <w:rFonts w:ascii="Times New Roman" w:hAnsi="Times New Roman" w:cs="Times New Roman"/>
          <w:b/>
          <w:sz w:val="20"/>
          <w:szCs w:val="20"/>
        </w:rPr>
        <w:t xml:space="preserve"> and are regularly patrolled by a towing company.</w:t>
      </w:r>
    </w:p>
    <w:p w14:paraId="12364F2E" w14:textId="2CD3C81E" w:rsidR="005A53C0" w:rsidRPr="00434741" w:rsidRDefault="005A53C0" w:rsidP="005E6733">
      <w:pPr>
        <w:pStyle w:val="ListParagraph"/>
        <w:numPr>
          <w:ilvl w:val="0"/>
          <w:numId w:val="20"/>
        </w:numPr>
        <w:spacing w:before="240" w:after="0" w:line="240" w:lineRule="auto"/>
        <w:ind w:left="1080"/>
        <w:jc w:val="both"/>
        <w:rPr>
          <w:rFonts w:ascii="Times New Roman" w:hAnsi="Times New Roman" w:cs="Times New Roman"/>
          <w:sz w:val="20"/>
          <w:szCs w:val="20"/>
        </w:rPr>
      </w:pPr>
      <w:r w:rsidRPr="00434741">
        <w:rPr>
          <w:rFonts w:ascii="Times New Roman" w:hAnsi="Times New Roman" w:cs="Times New Roman"/>
          <w:sz w:val="20"/>
          <w:szCs w:val="20"/>
        </w:rPr>
        <w:t xml:space="preserve">OPM and/or the towing company will not be responsible for reimbursement of towing/storage fees incurred by residents, subtenants, guests, or trespassers as the result of </w:t>
      </w:r>
      <w:r w:rsidR="008D5AB5" w:rsidRPr="00434741">
        <w:rPr>
          <w:rFonts w:ascii="Times New Roman" w:hAnsi="Times New Roman" w:cs="Times New Roman"/>
          <w:sz w:val="20"/>
          <w:szCs w:val="20"/>
        </w:rPr>
        <w:t xml:space="preserve">failure to abide by </w:t>
      </w:r>
      <w:r w:rsidRPr="00434741">
        <w:rPr>
          <w:rFonts w:ascii="Times New Roman" w:hAnsi="Times New Roman" w:cs="Times New Roman"/>
          <w:sz w:val="20"/>
          <w:szCs w:val="20"/>
        </w:rPr>
        <w:t xml:space="preserve">any portion of the </w:t>
      </w:r>
      <w:r w:rsidR="000543E5" w:rsidRPr="00434741">
        <w:rPr>
          <w:rFonts w:ascii="Times New Roman" w:hAnsi="Times New Roman" w:cs="Times New Roman"/>
          <w:sz w:val="20"/>
          <w:szCs w:val="20"/>
        </w:rPr>
        <w:t xml:space="preserve">Parking </w:t>
      </w:r>
      <w:r w:rsidRPr="00434741">
        <w:rPr>
          <w:rFonts w:ascii="Times New Roman" w:hAnsi="Times New Roman" w:cs="Times New Roman"/>
          <w:sz w:val="20"/>
          <w:szCs w:val="20"/>
        </w:rPr>
        <w:t>Rules and Regulations</w:t>
      </w:r>
      <w:r w:rsidR="008D5AB5" w:rsidRPr="00434741">
        <w:rPr>
          <w:rFonts w:ascii="Times New Roman" w:hAnsi="Times New Roman" w:cs="Times New Roman"/>
          <w:sz w:val="20"/>
          <w:szCs w:val="20"/>
        </w:rPr>
        <w:t>, contained in this Section 45</w:t>
      </w:r>
      <w:r w:rsidR="00785A28" w:rsidRPr="00434741">
        <w:rPr>
          <w:rFonts w:ascii="Times New Roman" w:hAnsi="Times New Roman" w:cs="Times New Roman"/>
          <w:sz w:val="20"/>
          <w:szCs w:val="20"/>
        </w:rPr>
        <w:t xml:space="preserve"> or otherwise posted on</w:t>
      </w:r>
      <w:r w:rsidR="00853BA0" w:rsidRPr="00434741">
        <w:rPr>
          <w:rFonts w:ascii="Times New Roman" w:hAnsi="Times New Roman" w:cs="Times New Roman"/>
          <w:sz w:val="20"/>
          <w:szCs w:val="20"/>
        </w:rPr>
        <w:t xml:space="preserve"> </w:t>
      </w:r>
      <w:r w:rsidR="00785A28" w:rsidRPr="00434741">
        <w:rPr>
          <w:rFonts w:ascii="Times New Roman" w:hAnsi="Times New Roman" w:cs="Times New Roman"/>
          <w:sz w:val="20"/>
          <w:szCs w:val="20"/>
        </w:rPr>
        <w:t>site by OPM</w:t>
      </w:r>
      <w:r w:rsidRPr="00434741">
        <w:rPr>
          <w:rFonts w:ascii="Times New Roman" w:hAnsi="Times New Roman" w:cs="Times New Roman"/>
          <w:sz w:val="20"/>
          <w:szCs w:val="20"/>
        </w:rPr>
        <w:t>.</w:t>
      </w:r>
    </w:p>
    <w:p w14:paraId="488864A9" w14:textId="357DFC75" w:rsidR="005A53C0" w:rsidRPr="00434741" w:rsidRDefault="005A53C0" w:rsidP="005E6733">
      <w:pPr>
        <w:pStyle w:val="ListParagraph"/>
        <w:numPr>
          <w:ilvl w:val="0"/>
          <w:numId w:val="20"/>
        </w:numPr>
        <w:spacing w:before="240" w:after="0" w:line="240" w:lineRule="auto"/>
        <w:ind w:left="1080"/>
        <w:jc w:val="both"/>
        <w:rPr>
          <w:rFonts w:ascii="Times New Roman" w:hAnsi="Times New Roman" w:cs="Times New Roman"/>
          <w:sz w:val="20"/>
          <w:szCs w:val="20"/>
        </w:rPr>
      </w:pPr>
      <w:r w:rsidRPr="00434741">
        <w:rPr>
          <w:rFonts w:ascii="Times New Roman" w:hAnsi="Times New Roman" w:cs="Times New Roman"/>
          <w:sz w:val="20"/>
          <w:szCs w:val="20"/>
        </w:rPr>
        <w:lastRenderedPageBreak/>
        <w:t xml:space="preserve">It is the sole responsibility of the </w:t>
      </w:r>
      <w:r w:rsidR="00853BA0" w:rsidRPr="00434741">
        <w:rPr>
          <w:rFonts w:ascii="Times New Roman" w:hAnsi="Times New Roman" w:cs="Times New Roman"/>
          <w:sz w:val="20"/>
          <w:szCs w:val="20"/>
        </w:rPr>
        <w:t>Tenant</w:t>
      </w:r>
      <w:r w:rsidRPr="00434741">
        <w:rPr>
          <w:rFonts w:ascii="Times New Roman" w:hAnsi="Times New Roman" w:cs="Times New Roman"/>
          <w:sz w:val="20"/>
          <w:szCs w:val="20"/>
        </w:rPr>
        <w:t xml:space="preserve"> to inform subtenants/guests/etc. of these </w:t>
      </w:r>
      <w:r w:rsidR="000543E5" w:rsidRPr="00434741">
        <w:rPr>
          <w:rFonts w:ascii="Times New Roman" w:hAnsi="Times New Roman" w:cs="Times New Roman"/>
          <w:sz w:val="20"/>
          <w:szCs w:val="20"/>
        </w:rPr>
        <w:t>Parking R</w:t>
      </w:r>
      <w:r w:rsidRPr="00434741">
        <w:rPr>
          <w:rFonts w:ascii="Times New Roman" w:hAnsi="Times New Roman" w:cs="Times New Roman"/>
          <w:sz w:val="20"/>
          <w:szCs w:val="20"/>
        </w:rPr>
        <w:t xml:space="preserve">ules and </w:t>
      </w:r>
      <w:r w:rsidR="000543E5" w:rsidRPr="00434741">
        <w:rPr>
          <w:rFonts w:ascii="Times New Roman" w:hAnsi="Times New Roman" w:cs="Times New Roman"/>
          <w:sz w:val="20"/>
          <w:szCs w:val="20"/>
        </w:rPr>
        <w:t>Regulations</w:t>
      </w:r>
      <w:r w:rsidRPr="00434741">
        <w:rPr>
          <w:rFonts w:ascii="Times New Roman" w:hAnsi="Times New Roman" w:cs="Times New Roman"/>
          <w:sz w:val="20"/>
          <w:szCs w:val="20"/>
        </w:rPr>
        <w:t>.</w:t>
      </w:r>
    </w:p>
    <w:p w14:paraId="338A9624" w14:textId="7CEEAB6D" w:rsidR="005A53C0" w:rsidRPr="00434741" w:rsidRDefault="005A53C0" w:rsidP="005E6733">
      <w:pPr>
        <w:pStyle w:val="ListParagraph"/>
        <w:numPr>
          <w:ilvl w:val="0"/>
          <w:numId w:val="20"/>
        </w:numPr>
        <w:spacing w:before="240" w:after="0" w:line="240" w:lineRule="auto"/>
        <w:ind w:left="1080"/>
        <w:jc w:val="both"/>
        <w:rPr>
          <w:rFonts w:ascii="Times New Roman" w:hAnsi="Times New Roman" w:cs="Times New Roman"/>
          <w:sz w:val="20"/>
          <w:szCs w:val="20"/>
        </w:rPr>
      </w:pPr>
      <w:r w:rsidRPr="00434741">
        <w:rPr>
          <w:rFonts w:ascii="Times New Roman" w:hAnsi="Times New Roman" w:cs="Times New Roman"/>
          <w:sz w:val="20"/>
          <w:szCs w:val="20"/>
        </w:rPr>
        <w:t>OPM shall not be liable for availability of parking spaces or for any injuries or damages to persons or property from any cause related to use of the lot during the</w:t>
      </w:r>
      <w:r w:rsidR="00F32454" w:rsidRPr="00434741">
        <w:rPr>
          <w:rFonts w:ascii="Times New Roman" w:hAnsi="Times New Roman" w:cs="Times New Roman"/>
          <w:sz w:val="20"/>
          <w:szCs w:val="20"/>
        </w:rPr>
        <w:t xml:space="preserve"> Lease Term</w:t>
      </w:r>
      <w:r w:rsidRPr="00434741">
        <w:rPr>
          <w:rFonts w:ascii="Times New Roman" w:hAnsi="Times New Roman" w:cs="Times New Roman"/>
          <w:sz w:val="20"/>
          <w:szCs w:val="20"/>
        </w:rPr>
        <w:t xml:space="preserve">. </w:t>
      </w:r>
      <w:r w:rsidR="00A648ED" w:rsidRPr="00434741">
        <w:rPr>
          <w:rFonts w:ascii="Times New Roman" w:hAnsi="Times New Roman" w:cs="Times New Roman"/>
          <w:sz w:val="20"/>
          <w:szCs w:val="20"/>
        </w:rPr>
        <w:t xml:space="preserve"> </w:t>
      </w:r>
      <w:r w:rsidRPr="00434741">
        <w:rPr>
          <w:rFonts w:ascii="Times New Roman" w:hAnsi="Times New Roman" w:cs="Times New Roman"/>
          <w:sz w:val="20"/>
          <w:szCs w:val="20"/>
        </w:rPr>
        <w:t>Vehicle owner</w:t>
      </w:r>
      <w:r w:rsidR="004341A7" w:rsidRPr="00434741">
        <w:rPr>
          <w:rFonts w:ascii="Times New Roman" w:hAnsi="Times New Roman" w:cs="Times New Roman"/>
          <w:sz w:val="20"/>
          <w:szCs w:val="20"/>
        </w:rPr>
        <w:t xml:space="preserve"> and Tenant</w:t>
      </w:r>
      <w:r w:rsidRPr="00434741">
        <w:rPr>
          <w:rFonts w:ascii="Times New Roman" w:hAnsi="Times New Roman" w:cs="Times New Roman"/>
          <w:sz w:val="20"/>
          <w:szCs w:val="20"/>
        </w:rPr>
        <w:t xml:space="preserve"> hereby waive </w:t>
      </w:r>
      <w:proofErr w:type="gramStart"/>
      <w:r w:rsidRPr="00434741">
        <w:rPr>
          <w:rFonts w:ascii="Times New Roman" w:hAnsi="Times New Roman" w:cs="Times New Roman"/>
          <w:sz w:val="20"/>
          <w:szCs w:val="20"/>
        </w:rPr>
        <w:t>any and all</w:t>
      </w:r>
      <w:proofErr w:type="gramEnd"/>
      <w:r w:rsidRPr="00434741">
        <w:rPr>
          <w:rFonts w:ascii="Times New Roman" w:hAnsi="Times New Roman" w:cs="Times New Roman"/>
          <w:sz w:val="20"/>
          <w:szCs w:val="20"/>
        </w:rPr>
        <w:t xml:space="preserve"> claims against </w:t>
      </w:r>
      <w:r w:rsidR="00FC6BA1" w:rsidRPr="00434741">
        <w:rPr>
          <w:rFonts w:ascii="Times New Roman" w:hAnsi="Times New Roman" w:cs="Times New Roman"/>
          <w:sz w:val="20"/>
          <w:szCs w:val="20"/>
        </w:rPr>
        <w:t xml:space="preserve">Landlord and </w:t>
      </w:r>
      <w:r w:rsidR="00853BA0" w:rsidRPr="00434741">
        <w:rPr>
          <w:rFonts w:ascii="Times New Roman" w:hAnsi="Times New Roman" w:cs="Times New Roman"/>
          <w:sz w:val="20"/>
          <w:szCs w:val="20"/>
        </w:rPr>
        <w:t>OPM</w:t>
      </w:r>
      <w:r w:rsidRPr="00434741">
        <w:rPr>
          <w:rFonts w:ascii="Times New Roman" w:hAnsi="Times New Roman" w:cs="Times New Roman"/>
          <w:sz w:val="20"/>
          <w:szCs w:val="20"/>
        </w:rPr>
        <w:t xml:space="preserve"> and holds Landlord </w:t>
      </w:r>
      <w:r w:rsidR="00FC6BA1" w:rsidRPr="00434741">
        <w:rPr>
          <w:rFonts w:ascii="Times New Roman" w:hAnsi="Times New Roman" w:cs="Times New Roman"/>
          <w:sz w:val="20"/>
          <w:szCs w:val="20"/>
        </w:rPr>
        <w:t xml:space="preserve">and </w:t>
      </w:r>
      <w:r w:rsidR="00853BA0" w:rsidRPr="00434741">
        <w:rPr>
          <w:rFonts w:ascii="Times New Roman" w:hAnsi="Times New Roman" w:cs="Times New Roman"/>
          <w:sz w:val="20"/>
          <w:szCs w:val="20"/>
        </w:rPr>
        <w:t>OPM</w:t>
      </w:r>
      <w:r w:rsidR="00FC6BA1" w:rsidRPr="00434741">
        <w:rPr>
          <w:rFonts w:ascii="Times New Roman" w:hAnsi="Times New Roman" w:cs="Times New Roman"/>
          <w:sz w:val="20"/>
          <w:szCs w:val="20"/>
        </w:rPr>
        <w:t xml:space="preserve"> </w:t>
      </w:r>
      <w:r w:rsidRPr="00434741">
        <w:rPr>
          <w:rFonts w:ascii="Times New Roman" w:hAnsi="Times New Roman" w:cs="Times New Roman"/>
          <w:sz w:val="20"/>
          <w:szCs w:val="20"/>
        </w:rPr>
        <w:t>harmless for any such injuries or damages.</w:t>
      </w:r>
    </w:p>
    <w:p w14:paraId="6C4F8CC3" w14:textId="11913531" w:rsidR="000D0513" w:rsidRPr="00434741" w:rsidRDefault="000D0513" w:rsidP="005E6733">
      <w:pPr>
        <w:pStyle w:val="ListParagraph"/>
        <w:numPr>
          <w:ilvl w:val="0"/>
          <w:numId w:val="20"/>
        </w:numPr>
        <w:spacing w:before="240" w:after="0" w:line="240" w:lineRule="auto"/>
        <w:ind w:left="1080"/>
        <w:jc w:val="both"/>
        <w:rPr>
          <w:rFonts w:ascii="Times New Roman" w:hAnsi="Times New Roman" w:cs="Times New Roman"/>
          <w:sz w:val="20"/>
          <w:szCs w:val="20"/>
        </w:rPr>
      </w:pPr>
      <w:r w:rsidRPr="00434741">
        <w:rPr>
          <w:rFonts w:ascii="Times New Roman" w:hAnsi="Times New Roman" w:cs="Times New Roman"/>
          <w:sz w:val="20"/>
          <w:szCs w:val="20"/>
        </w:rPr>
        <w:t>In the event of a</w:t>
      </w:r>
      <w:r w:rsidR="00853BA0" w:rsidRPr="00434741">
        <w:rPr>
          <w:rFonts w:ascii="Times New Roman" w:hAnsi="Times New Roman" w:cs="Times New Roman"/>
          <w:sz w:val="20"/>
          <w:szCs w:val="20"/>
        </w:rPr>
        <w:t xml:space="preserve">n </w:t>
      </w:r>
      <w:r w:rsidRPr="00434741">
        <w:rPr>
          <w:rFonts w:ascii="Times New Roman" w:hAnsi="Times New Roman" w:cs="Times New Roman"/>
          <w:sz w:val="20"/>
          <w:szCs w:val="20"/>
        </w:rPr>
        <w:t>assignment/suble</w:t>
      </w:r>
      <w:r w:rsidR="000543E5" w:rsidRPr="00434741">
        <w:rPr>
          <w:rFonts w:ascii="Times New Roman" w:hAnsi="Times New Roman" w:cs="Times New Roman"/>
          <w:sz w:val="20"/>
          <w:szCs w:val="20"/>
        </w:rPr>
        <w:t>ase</w:t>
      </w:r>
      <w:r w:rsidRPr="00434741">
        <w:rPr>
          <w:rFonts w:ascii="Times New Roman" w:hAnsi="Times New Roman" w:cs="Times New Roman"/>
          <w:sz w:val="20"/>
          <w:szCs w:val="20"/>
        </w:rPr>
        <w:t xml:space="preserve">, it is the </w:t>
      </w:r>
      <w:r w:rsidR="00853BA0" w:rsidRPr="00434741">
        <w:rPr>
          <w:rFonts w:ascii="Times New Roman" w:hAnsi="Times New Roman" w:cs="Times New Roman"/>
          <w:sz w:val="20"/>
          <w:szCs w:val="20"/>
        </w:rPr>
        <w:t xml:space="preserve">assignee’s/subtenant’s </w:t>
      </w:r>
      <w:r w:rsidRPr="00434741">
        <w:rPr>
          <w:rFonts w:ascii="Times New Roman" w:hAnsi="Times New Roman" w:cs="Times New Roman"/>
          <w:sz w:val="20"/>
          <w:szCs w:val="20"/>
        </w:rPr>
        <w:t xml:space="preserve">responsibility to obtain the parking </w:t>
      </w:r>
      <w:r w:rsidR="00853BA0" w:rsidRPr="00434741">
        <w:rPr>
          <w:rFonts w:ascii="Times New Roman" w:hAnsi="Times New Roman" w:cs="Times New Roman"/>
          <w:sz w:val="20"/>
          <w:szCs w:val="20"/>
        </w:rPr>
        <w:t>pass</w:t>
      </w:r>
      <w:r w:rsidRPr="00434741">
        <w:rPr>
          <w:rFonts w:ascii="Times New Roman" w:hAnsi="Times New Roman" w:cs="Times New Roman"/>
          <w:sz w:val="20"/>
          <w:szCs w:val="20"/>
        </w:rPr>
        <w:t xml:space="preserve"> from the </w:t>
      </w:r>
      <w:r w:rsidR="00853BA0" w:rsidRPr="00434741">
        <w:rPr>
          <w:rFonts w:ascii="Times New Roman" w:hAnsi="Times New Roman" w:cs="Times New Roman"/>
          <w:sz w:val="20"/>
          <w:szCs w:val="20"/>
        </w:rPr>
        <w:t>assignor/sublessor</w:t>
      </w:r>
      <w:r w:rsidRPr="00434741">
        <w:rPr>
          <w:rFonts w:ascii="Times New Roman" w:hAnsi="Times New Roman" w:cs="Times New Roman"/>
          <w:sz w:val="20"/>
          <w:szCs w:val="20"/>
        </w:rPr>
        <w:t xml:space="preserve">, and to renew and register the </w:t>
      </w:r>
      <w:r w:rsidR="00853BA0" w:rsidRPr="00434741">
        <w:rPr>
          <w:rFonts w:ascii="Times New Roman" w:hAnsi="Times New Roman" w:cs="Times New Roman"/>
          <w:sz w:val="20"/>
          <w:szCs w:val="20"/>
        </w:rPr>
        <w:t>parking pass</w:t>
      </w:r>
      <w:r w:rsidRPr="00434741">
        <w:rPr>
          <w:rFonts w:ascii="Times New Roman" w:hAnsi="Times New Roman" w:cs="Times New Roman"/>
          <w:sz w:val="20"/>
          <w:szCs w:val="20"/>
        </w:rPr>
        <w:t xml:space="preserve"> as applicable.</w:t>
      </w:r>
    </w:p>
    <w:p w14:paraId="7F264A8A" w14:textId="17554EAF" w:rsidR="000249FD" w:rsidRPr="00434741" w:rsidRDefault="005E7826" w:rsidP="003F09BE">
      <w:pPr>
        <w:spacing w:before="160"/>
        <w:ind w:left="40" w:right="-720"/>
        <w:jc w:val="both"/>
        <w:rPr>
          <w:sz w:val="20"/>
        </w:rPr>
      </w:pPr>
      <w:r w:rsidRPr="00434741">
        <w:rPr>
          <w:b/>
          <w:color w:val="000000"/>
          <w:sz w:val="20"/>
        </w:rPr>
        <w:t>46.</w:t>
      </w:r>
      <w:r w:rsidR="000249FD" w:rsidRPr="00434741">
        <w:rPr>
          <w:b/>
          <w:color w:val="000000"/>
          <w:sz w:val="20"/>
        </w:rPr>
        <w:t xml:space="preserve">  </w:t>
      </w:r>
      <w:r w:rsidR="000249FD" w:rsidRPr="00434741">
        <w:rPr>
          <w:b/>
          <w:sz w:val="20"/>
          <w:u w:val="single"/>
        </w:rPr>
        <w:t>CONTROLLED SUBSTANCE</w:t>
      </w:r>
      <w:r w:rsidR="000249FD" w:rsidRPr="00434741">
        <w:rPr>
          <w:b/>
          <w:sz w:val="20"/>
        </w:rPr>
        <w:t>:</w:t>
      </w:r>
      <w:r w:rsidR="000249FD" w:rsidRPr="00434741">
        <w:rPr>
          <w:sz w:val="20"/>
        </w:rPr>
        <w:t xml:space="preserve"> </w:t>
      </w:r>
      <w:r w:rsidR="008357E8" w:rsidRPr="00434741">
        <w:rPr>
          <w:sz w:val="20"/>
        </w:rPr>
        <w:t xml:space="preserve"> </w:t>
      </w:r>
      <w:r w:rsidR="000249FD" w:rsidRPr="00434741">
        <w:rPr>
          <w:sz w:val="20"/>
        </w:rPr>
        <w:t xml:space="preserve">The </w:t>
      </w:r>
      <w:r w:rsidR="00BC7CD8" w:rsidRPr="00434741">
        <w:rPr>
          <w:sz w:val="20"/>
        </w:rPr>
        <w:t>Landlord</w:t>
      </w:r>
      <w:r w:rsidR="000249FD" w:rsidRPr="00434741">
        <w:rPr>
          <w:sz w:val="20"/>
        </w:rPr>
        <w:t xml:space="preserve"> may terminate this Lease upon twenty-four (24) hours written notice if a </w:t>
      </w:r>
      <w:r w:rsidR="00BC7CD8" w:rsidRPr="00434741">
        <w:rPr>
          <w:sz w:val="20"/>
        </w:rPr>
        <w:t>Tenant</w:t>
      </w:r>
      <w:r w:rsidR="000249FD" w:rsidRPr="00434741">
        <w:rPr>
          <w:sz w:val="20"/>
        </w:rPr>
        <w:t xml:space="preserve">, member of </w:t>
      </w:r>
      <w:r w:rsidR="00BC7CD8" w:rsidRPr="00434741">
        <w:rPr>
          <w:sz w:val="20"/>
        </w:rPr>
        <w:t>Tenant</w:t>
      </w:r>
      <w:r w:rsidR="000249FD" w:rsidRPr="00434741">
        <w:rPr>
          <w:sz w:val="20"/>
        </w:rPr>
        <w:t xml:space="preserve">’s household or other person under the </w:t>
      </w:r>
      <w:r w:rsidR="00BC7CD8" w:rsidRPr="00434741">
        <w:rPr>
          <w:sz w:val="20"/>
        </w:rPr>
        <w:t>Tenant</w:t>
      </w:r>
      <w:r w:rsidR="000249FD" w:rsidRPr="00434741">
        <w:rPr>
          <w:sz w:val="20"/>
        </w:rPr>
        <w:t xml:space="preserve">'s control, has unlawfully manufactured, delivered, possessed with intent to deliver, or possessed a controlled substance on the </w:t>
      </w:r>
      <w:r w:rsidR="00C04978" w:rsidRPr="00434741">
        <w:rPr>
          <w:sz w:val="20"/>
        </w:rPr>
        <w:t>Premises</w:t>
      </w:r>
      <w:r w:rsidR="000249FD" w:rsidRPr="00434741">
        <w:rPr>
          <w:sz w:val="20"/>
        </w:rPr>
        <w:t xml:space="preserve">.  This provision shall apply only if a formal police report has been filed by the </w:t>
      </w:r>
      <w:r w:rsidR="00BC7CD8" w:rsidRPr="00434741">
        <w:rPr>
          <w:sz w:val="20"/>
        </w:rPr>
        <w:t>Landlord</w:t>
      </w:r>
      <w:r w:rsidR="000249FD" w:rsidRPr="00434741">
        <w:rPr>
          <w:sz w:val="20"/>
        </w:rPr>
        <w:t xml:space="preserve"> alleging that the </w:t>
      </w:r>
      <w:r w:rsidR="00BC7CD8" w:rsidRPr="00434741">
        <w:rPr>
          <w:sz w:val="20"/>
        </w:rPr>
        <w:t>Tenant</w:t>
      </w:r>
      <w:r w:rsidR="000249FD" w:rsidRPr="00434741">
        <w:rPr>
          <w:sz w:val="20"/>
        </w:rPr>
        <w:t xml:space="preserve">, member of </w:t>
      </w:r>
      <w:r w:rsidR="00BC7CD8" w:rsidRPr="00434741">
        <w:rPr>
          <w:sz w:val="20"/>
        </w:rPr>
        <w:t>Tenant</w:t>
      </w:r>
      <w:r w:rsidR="000249FD" w:rsidRPr="00434741">
        <w:rPr>
          <w:sz w:val="20"/>
        </w:rPr>
        <w:t xml:space="preserve">'s household, or other persons under </w:t>
      </w:r>
      <w:r w:rsidR="00BC7CD8" w:rsidRPr="00434741">
        <w:rPr>
          <w:sz w:val="20"/>
        </w:rPr>
        <w:t>Tenant</w:t>
      </w:r>
      <w:r w:rsidR="000249FD" w:rsidRPr="00434741">
        <w:rPr>
          <w:sz w:val="20"/>
        </w:rPr>
        <w:t xml:space="preserve">'s control, has unlawfully manufactured, delivered, possessed with intent to deliver, or possessed a controlled substance on the </w:t>
      </w:r>
      <w:r w:rsidR="00C04978" w:rsidRPr="00434741">
        <w:rPr>
          <w:sz w:val="20"/>
        </w:rPr>
        <w:t>Premises</w:t>
      </w:r>
      <w:r w:rsidR="000249FD" w:rsidRPr="00434741">
        <w:rPr>
          <w:sz w:val="20"/>
        </w:rPr>
        <w:t xml:space="preserve">. </w:t>
      </w:r>
      <w:r w:rsidR="008357E8" w:rsidRPr="00434741">
        <w:rPr>
          <w:sz w:val="20"/>
        </w:rPr>
        <w:t xml:space="preserve"> </w:t>
      </w:r>
      <w:r w:rsidR="000249FD" w:rsidRPr="00434741">
        <w:rPr>
          <w:sz w:val="20"/>
        </w:rPr>
        <w:t>For purposes of this provision, "controlled substance" means a substance or counterfeit substance classified in Schedule 1, 2, or 3 pursuant to Sections 7211 to 7216 of Act No. 368 of the public health code, MCL 333.7111 to 333.72I6.</w:t>
      </w:r>
    </w:p>
    <w:p w14:paraId="7B067FC6" w14:textId="77777777" w:rsidR="000249FD" w:rsidRPr="00434741" w:rsidRDefault="000249FD" w:rsidP="003F09BE">
      <w:pPr>
        <w:ind w:right="-720"/>
        <w:jc w:val="both"/>
        <w:rPr>
          <w:sz w:val="20"/>
        </w:rPr>
      </w:pPr>
    </w:p>
    <w:p w14:paraId="4360C1A5" w14:textId="1E90E6C7" w:rsidR="000249FD" w:rsidRPr="00434741" w:rsidRDefault="000249FD" w:rsidP="003F09BE">
      <w:pPr>
        <w:ind w:right="-720"/>
        <w:jc w:val="both"/>
        <w:rPr>
          <w:sz w:val="20"/>
        </w:rPr>
      </w:pPr>
      <w:r w:rsidRPr="00434741">
        <w:rPr>
          <w:b/>
          <w:sz w:val="20"/>
        </w:rPr>
        <w:t>4</w:t>
      </w:r>
      <w:r w:rsidR="00C8416F" w:rsidRPr="00434741">
        <w:rPr>
          <w:b/>
          <w:sz w:val="20"/>
        </w:rPr>
        <w:t>7</w:t>
      </w:r>
      <w:r w:rsidRPr="00434741">
        <w:rPr>
          <w:b/>
          <w:sz w:val="20"/>
        </w:rPr>
        <w:t xml:space="preserve">.  </w:t>
      </w:r>
      <w:r w:rsidRPr="00434741">
        <w:rPr>
          <w:b/>
          <w:sz w:val="20"/>
          <w:u w:val="single"/>
        </w:rPr>
        <w:t>COUNTER PARTS</w:t>
      </w:r>
      <w:r w:rsidRPr="00434741">
        <w:rPr>
          <w:b/>
          <w:sz w:val="20"/>
        </w:rPr>
        <w:t>:</w:t>
      </w:r>
      <w:r w:rsidRPr="00434741">
        <w:rPr>
          <w:sz w:val="20"/>
        </w:rPr>
        <w:t xml:space="preserve">  All documents associated with this Lease and Addendum to Lease are valid when signed in counter parts.</w:t>
      </w:r>
    </w:p>
    <w:p w14:paraId="71F1B460" w14:textId="77777777" w:rsidR="000249FD" w:rsidRPr="00434741" w:rsidRDefault="000249FD" w:rsidP="003F09BE">
      <w:pPr>
        <w:ind w:right="-720"/>
        <w:jc w:val="both"/>
        <w:rPr>
          <w:sz w:val="20"/>
        </w:rPr>
      </w:pPr>
    </w:p>
    <w:p w14:paraId="60A1B41E" w14:textId="7F82FCC0" w:rsidR="000249FD" w:rsidRPr="00434741" w:rsidRDefault="00C8416F" w:rsidP="003F09BE">
      <w:pPr>
        <w:ind w:right="-720"/>
        <w:jc w:val="both"/>
        <w:rPr>
          <w:sz w:val="20"/>
        </w:rPr>
      </w:pPr>
      <w:r w:rsidRPr="00434741">
        <w:rPr>
          <w:b/>
          <w:sz w:val="20"/>
        </w:rPr>
        <w:t>48</w:t>
      </w:r>
      <w:r w:rsidR="000249FD" w:rsidRPr="00434741">
        <w:rPr>
          <w:b/>
          <w:sz w:val="20"/>
        </w:rPr>
        <w:t xml:space="preserve">.  </w:t>
      </w:r>
      <w:r w:rsidR="000249FD" w:rsidRPr="00434741">
        <w:rPr>
          <w:b/>
          <w:sz w:val="20"/>
          <w:u w:val="single"/>
        </w:rPr>
        <w:t>TERMINATION ALTERNATIVES</w:t>
      </w:r>
      <w:r w:rsidR="000249FD" w:rsidRPr="00434741">
        <w:rPr>
          <w:b/>
          <w:sz w:val="20"/>
        </w:rPr>
        <w:t>:</w:t>
      </w:r>
      <w:r w:rsidR="000249FD" w:rsidRPr="00434741">
        <w:rPr>
          <w:sz w:val="20"/>
        </w:rPr>
        <w:t xml:space="preserve"> </w:t>
      </w:r>
      <w:r w:rsidR="008357E8" w:rsidRPr="00434741">
        <w:rPr>
          <w:sz w:val="20"/>
        </w:rPr>
        <w:t xml:space="preserve"> </w:t>
      </w:r>
      <w:r w:rsidR="000249FD" w:rsidRPr="00434741">
        <w:rPr>
          <w:sz w:val="20"/>
        </w:rPr>
        <w:t xml:space="preserve">If </w:t>
      </w:r>
      <w:r w:rsidR="00BC7CD8" w:rsidRPr="00434741">
        <w:rPr>
          <w:sz w:val="20"/>
        </w:rPr>
        <w:t>Tenant</w:t>
      </w:r>
      <w:r w:rsidR="008357E8" w:rsidRPr="00434741">
        <w:rPr>
          <w:sz w:val="20"/>
        </w:rPr>
        <w:t xml:space="preserve"> has occupied the </w:t>
      </w:r>
      <w:r w:rsidR="00C04978" w:rsidRPr="00434741">
        <w:rPr>
          <w:sz w:val="20"/>
        </w:rPr>
        <w:t>Premises</w:t>
      </w:r>
      <w:r w:rsidR="000249FD" w:rsidRPr="00434741">
        <w:rPr>
          <w:sz w:val="20"/>
        </w:rPr>
        <w:t xml:space="preserve"> for more than thirteen (13) months, </w:t>
      </w:r>
      <w:r w:rsidR="00BC7CD8" w:rsidRPr="00434741">
        <w:rPr>
          <w:sz w:val="20"/>
        </w:rPr>
        <w:t>Tenant</w:t>
      </w:r>
      <w:r w:rsidR="000249FD" w:rsidRPr="00434741">
        <w:rPr>
          <w:sz w:val="20"/>
        </w:rPr>
        <w:t xml:space="preserve"> may terminate the Lease by giving a sixty (60) day written notice to the </w:t>
      </w:r>
      <w:r w:rsidR="00BC7CD8" w:rsidRPr="00434741">
        <w:rPr>
          <w:sz w:val="20"/>
        </w:rPr>
        <w:t>Landlord</w:t>
      </w:r>
      <w:r w:rsidR="000249FD" w:rsidRPr="00434741">
        <w:rPr>
          <w:sz w:val="20"/>
        </w:rPr>
        <w:t xml:space="preserve"> if either of the following occur: </w:t>
      </w:r>
      <w:r w:rsidR="008357E8" w:rsidRPr="00434741">
        <w:rPr>
          <w:sz w:val="20"/>
        </w:rPr>
        <w:t xml:space="preserve"> </w:t>
      </w:r>
      <w:r w:rsidR="000249FD" w:rsidRPr="00434741">
        <w:rPr>
          <w:sz w:val="20"/>
        </w:rPr>
        <w:t xml:space="preserve">(a) </w:t>
      </w:r>
      <w:r w:rsidR="00BC7CD8" w:rsidRPr="00434741">
        <w:rPr>
          <w:sz w:val="20"/>
        </w:rPr>
        <w:t>Tenant</w:t>
      </w:r>
      <w:r w:rsidR="000249FD" w:rsidRPr="00434741">
        <w:rPr>
          <w:sz w:val="20"/>
        </w:rPr>
        <w:t xml:space="preserve"> has become eligible during the </w:t>
      </w:r>
      <w:r w:rsidR="00C519E4" w:rsidRPr="00434741">
        <w:rPr>
          <w:sz w:val="20"/>
        </w:rPr>
        <w:t>Lease T</w:t>
      </w:r>
      <w:r w:rsidR="000249FD" w:rsidRPr="00434741">
        <w:rPr>
          <w:sz w:val="20"/>
        </w:rPr>
        <w:t xml:space="preserve">erm to take possession of a subsidized rental unit in senior citizen housing and provides the </w:t>
      </w:r>
      <w:r w:rsidR="00BC7CD8" w:rsidRPr="00434741">
        <w:rPr>
          <w:sz w:val="20"/>
        </w:rPr>
        <w:t>Landlord</w:t>
      </w:r>
      <w:r w:rsidR="000249FD" w:rsidRPr="00434741">
        <w:rPr>
          <w:sz w:val="20"/>
        </w:rPr>
        <w:t xml:space="preserve"> written proof of that eligibility or (b) </w:t>
      </w:r>
      <w:r w:rsidR="00BC7CD8" w:rsidRPr="00434741">
        <w:rPr>
          <w:sz w:val="20"/>
        </w:rPr>
        <w:t>Tenant</w:t>
      </w:r>
      <w:r w:rsidR="000249FD" w:rsidRPr="00434741">
        <w:rPr>
          <w:sz w:val="20"/>
        </w:rPr>
        <w:t xml:space="preserve"> has become incapable during the </w:t>
      </w:r>
      <w:r w:rsidR="00C519E4" w:rsidRPr="00434741">
        <w:rPr>
          <w:sz w:val="20"/>
        </w:rPr>
        <w:t xml:space="preserve">Lease Term </w:t>
      </w:r>
      <w:r w:rsidR="000249FD" w:rsidRPr="00434741">
        <w:rPr>
          <w:sz w:val="20"/>
        </w:rPr>
        <w:t>of living independently as certified by a physician in a notarized statement.</w:t>
      </w:r>
    </w:p>
    <w:p w14:paraId="3687DCCF" w14:textId="77777777" w:rsidR="00774186" w:rsidRPr="00434741" w:rsidRDefault="00774186" w:rsidP="007A0733">
      <w:pPr>
        <w:ind w:right="-720"/>
        <w:jc w:val="both"/>
        <w:rPr>
          <w:sz w:val="20"/>
        </w:rPr>
      </w:pPr>
    </w:p>
    <w:p w14:paraId="152EB8FC" w14:textId="77777777" w:rsidR="00774186" w:rsidRPr="00434741" w:rsidRDefault="00774186" w:rsidP="007A0733">
      <w:pPr>
        <w:jc w:val="both"/>
        <w:rPr>
          <w:b/>
          <w:sz w:val="20"/>
        </w:rPr>
      </w:pPr>
      <w:r w:rsidRPr="00434741">
        <w:rPr>
          <w:b/>
          <w:sz w:val="20"/>
        </w:rPr>
        <w:t>A tenant who has a reasonable apprehension of present danger to him or her or his or her child from domestic violence, sexual assault, or stalking may have special statutory rights to seek a release of rental obligation under MCL 554.601b.</w:t>
      </w:r>
    </w:p>
    <w:p w14:paraId="61A4AA13" w14:textId="7FD96DE8" w:rsidR="000249FD" w:rsidRPr="00434741" w:rsidRDefault="00C8416F" w:rsidP="007A0733">
      <w:pPr>
        <w:spacing w:before="180"/>
        <w:ind w:right="-720"/>
        <w:jc w:val="both"/>
        <w:rPr>
          <w:sz w:val="20"/>
        </w:rPr>
      </w:pPr>
      <w:r w:rsidRPr="00434741">
        <w:rPr>
          <w:b/>
          <w:sz w:val="20"/>
        </w:rPr>
        <w:t>49</w:t>
      </w:r>
      <w:r w:rsidR="000249FD" w:rsidRPr="00434741">
        <w:rPr>
          <w:b/>
          <w:sz w:val="20"/>
        </w:rPr>
        <w:t xml:space="preserve">.  </w:t>
      </w:r>
      <w:r w:rsidR="00BC7CD8" w:rsidRPr="00434741">
        <w:rPr>
          <w:b/>
          <w:sz w:val="20"/>
          <w:u w:val="single"/>
        </w:rPr>
        <w:t>TENANT</w:t>
      </w:r>
      <w:r w:rsidR="000249FD" w:rsidRPr="00434741">
        <w:rPr>
          <w:b/>
          <w:sz w:val="20"/>
          <w:u w:val="single"/>
        </w:rPr>
        <w:t>'S RESPONSIBILITIES</w:t>
      </w:r>
      <w:r w:rsidR="000249FD" w:rsidRPr="00434741">
        <w:rPr>
          <w:b/>
          <w:sz w:val="20"/>
        </w:rPr>
        <w:t>:</w:t>
      </w:r>
      <w:r w:rsidR="000249FD" w:rsidRPr="00434741">
        <w:rPr>
          <w:sz w:val="20"/>
        </w:rPr>
        <w:t xml:space="preserve"> </w:t>
      </w:r>
      <w:r w:rsidR="008357E8" w:rsidRPr="00434741">
        <w:rPr>
          <w:sz w:val="20"/>
        </w:rPr>
        <w:t xml:space="preserve"> </w:t>
      </w:r>
      <w:r w:rsidR="00BC7CD8" w:rsidRPr="00434741">
        <w:rPr>
          <w:sz w:val="20"/>
        </w:rPr>
        <w:t>Tenant</w:t>
      </w:r>
      <w:r w:rsidR="000249FD" w:rsidRPr="00434741">
        <w:rPr>
          <w:sz w:val="20"/>
        </w:rPr>
        <w:t xml:space="preserve"> acknowledges and agrees that </w:t>
      </w:r>
      <w:r w:rsidR="00BC7CD8" w:rsidRPr="00434741">
        <w:rPr>
          <w:sz w:val="20"/>
        </w:rPr>
        <w:t>Tenant</w:t>
      </w:r>
      <w:r w:rsidR="000249FD" w:rsidRPr="00434741">
        <w:rPr>
          <w:sz w:val="20"/>
        </w:rPr>
        <w:t xml:space="preserve"> shall be fully liable to the </w:t>
      </w:r>
      <w:r w:rsidR="00BC7CD8" w:rsidRPr="00434741">
        <w:rPr>
          <w:sz w:val="20"/>
        </w:rPr>
        <w:t>Landlord</w:t>
      </w:r>
      <w:r w:rsidR="000249FD" w:rsidRPr="00434741">
        <w:rPr>
          <w:sz w:val="20"/>
        </w:rPr>
        <w:t xml:space="preserve"> or </w:t>
      </w:r>
      <w:r w:rsidR="00BC7CD8" w:rsidRPr="00434741">
        <w:rPr>
          <w:sz w:val="20"/>
        </w:rPr>
        <w:t>Landlord</w:t>
      </w:r>
      <w:r w:rsidR="000249FD" w:rsidRPr="00434741">
        <w:rPr>
          <w:sz w:val="20"/>
        </w:rPr>
        <w:t xml:space="preserve">’s subrogee for damages to the </w:t>
      </w:r>
      <w:r w:rsidR="00C04978" w:rsidRPr="00434741">
        <w:rPr>
          <w:sz w:val="20"/>
        </w:rPr>
        <w:t>Premises</w:t>
      </w:r>
      <w:r w:rsidR="000249FD" w:rsidRPr="00434741">
        <w:rPr>
          <w:sz w:val="20"/>
        </w:rPr>
        <w:t xml:space="preserve"> and adjoining areas resulting from </w:t>
      </w:r>
      <w:r w:rsidR="00BC7CD8" w:rsidRPr="00434741">
        <w:rPr>
          <w:sz w:val="20"/>
        </w:rPr>
        <w:t>Tenant</w:t>
      </w:r>
      <w:r w:rsidR="000249FD" w:rsidRPr="00434741">
        <w:rPr>
          <w:sz w:val="20"/>
        </w:rPr>
        <w:t xml:space="preserve">’s negligence or willful acts, or the negligence or willful acts of anyone on the </w:t>
      </w:r>
      <w:r w:rsidR="00C04978" w:rsidRPr="00434741">
        <w:rPr>
          <w:sz w:val="20"/>
        </w:rPr>
        <w:t>Premises</w:t>
      </w:r>
      <w:r w:rsidR="000249FD" w:rsidRPr="00434741">
        <w:rPr>
          <w:sz w:val="20"/>
        </w:rPr>
        <w:t xml:space="preserve"> by reason of association with </w:t>
      </w:r>
      <w:r w:rsidR="00BC7CD8" w:rsidRPr="00434741">
        <w:rPr>
          <w:sz w:val="20"/>
        </w:rPr>
        <w:t>Tenant</w:t>
      </w:r>
      <w:r w:rsidR="000249FD" w:rsidRPr="00434741">
        <w:rPr>
          <w:sz w:val="20"/>
        </w:rPr>
        <w:t xml:space="preserve">, including but not limited to fire damage, regardless of whether </w:t>
      </w:r>
      <w:r w:rsidR="00BC7CD8" w:rsidRPr="00434741">
        <w:rPr>
          <w:sz w:val="20"/>
        </w:rPr>
        <w:t>Landlord</w:t>
      </w:r>
      <w:r w:rsidR="000249FD" w:rsidRPr="00434741">
        <w:rPr>
          <w:sz w:val="20"/>
        </w:rPr>
        <w:t xml:space="preserve"> has casualty or fire insurance.  The enforcement of this provision shall survive in the event the Lease is terminated or held void and it is immaterial whether the negligently or willfully caused damages renders the </w:t>
      </w:r>
      <w:r w:rsidR="00C04978" w:rsidRPr="00434741">
        <w:rPr>
          <w:sz w:val="20"/>
        </w:rPr>
        <w:t>Premises</w:t>
      </w:r>
      <w:r w:rsidR="000249FD" w:rsidRPr="00434741">
        <w:rPr>
          <w:sz w:val="20"/>
        </w:rPr>
        <w:t xml:space="preserve"> wholly or partially un-tenantable.  </w:t>
      </w:r>
      <w:r w:rsidR="00BC7CD8" w:rsidRPr="00434741">
        <w:rPr>
          <w:sz w:val="20"/>
        </w:rPr>
        <w:t>Tenant</w:t>
      </w:r>
      <w:r w:rsidR="000249FD" w:rsidRPr="00434741">
        <w:rPr>
          <w:sz w:val="20"/>
        </w:rPr>
        <w:t xml:space="preserve"> acknowledges that this liability covers the entire </w:t>
      </w:r>
      <w:r w:rsidR="00C519E4" w:rsidRPr="00434741">
        <w:rPr>
          <w:sz w:val="20"/>
        </w:rPr>
        <w:t>L</w:t>
      </w:r>
      <w:r w:rsidR="000249FD" w:rsidRPr="00434741">
        <w:rPr>
          <w:sz w:val="20"/>
        </w:rPr>
        <w:t xml:space="preserve">ease </w:t>
      </w:r>
      <w:r w:rsidR="00C519E4" w:rsidRPr="00434741">
        <w:rPr>
          <w:sz w:val="20"/>
        </w:rPr>
        <w:t>T</w:t>
      </w:r>
      <w:r w:rsidR="000249FD" w:rsidRPr="00434741">
        <w:rPr>
          <w:sz w:val="20"/>
        </w:rPr>
        <w:t>erm including moving in and moving out and any extension thereof.</w:t>
      </w:r>
    </w:p>
    <w:p w14:paraId="051D81EF" w14:textId="20F2E7C4" w:rsidR="000249FD" w:rsidRPr="00434741" w:rsidRDefault="00C8416F" w:rsidP="003F09BE">
      <w:pPr>
        <w:spacing w:before="180"/>
        <w:ind w:right="-720"/>
        <w:jc w:val="both"/>
        <w:rPr>
          <w:sz w:val="20"/>
        </w:rPr>
      </w:pPr>
      <w:r w:rsidRPr="00434741">
        <w:rPr>
          <w:b/>
          <w:sz w:val="20"/>
        </w:rPr>
        <w:t>50</w:t>
      </w:r>
      <w:r w:rsidR="000249FD" w:rsidRPr="00434741">
        <w:rPr>
          <w:b/>
          <w:sz w:val="20"/>
        </w:rPr>
        <w:t xml:space="preserve">.  </w:t>
      </w:r>
      <w:r w:rsidR="00BC7CD8" w:rsidRPr="00434741">
        <w:rPr>
          <w:b/>
          <w:sz w:val="20"/>
          <w:u w:val="single"/>
        </w:rPr>
        <w:t>TENANT</w:t>
      </w:r>
      <w:r w:rsidR="000249FD" w:rsidRPr="00434741">
        <w:rPr>
          <w:b/>
          <w:sz w:val="20"/>
          <w:u w:val="single"/>
        </w:rPr>
        <w:t>’S APPLICATION</w:t>
      </w:r>
      <w:r w:rsidR="000249FD" w:rsidRPr="00434741">
        <w:rPr>
          <w:b/>
          <w:sz w:val="20"/>
        </w:rPr>
        <w:t>:</w:t>
      </w:r>
      <w:r w:rsidR="000249FD" w:rsidRPr="00434741">
        <w:rPr>
          <w:sz w:val="20"/>
        </w:rPr>
        <w:t xml:space="preserve">  It is understood that </w:t>
      </w:r>
      <w:r w:rsidR="00BC7CD8" w:rsidRPr="00434741">
        <w:rPr>
          <w:sz w:val="20"/>
        </w:rPr>
        <w:t>Tenant</w:t>
      </w:r>
      <w:r w:rsidR="000249FD" w:rsidRPr="00434741">
        <w:rPr>
          <w:sz w:val="20"/>
        </w:rPr>
        <w:t xml:space="preserve">’s Application for Rental </w:t>
      </w:r>
      <w:r w:rsidR="00F32454" w:rsidRPr="00434741">
        <w:rPr>
          <w:sz w:val="20"/>
        </w:rPr>
        <w:t xml:space="preserve">(“Application”) </w:t>
      </w:r>
      <w:r w:rsidR="000249FD" w:rsidRPr="00434741">
        <w:rPr>
          <w:sz w:val="20"/>
        </w:rPr>
        <w:t xml:space="preserve">submitted to </w:t>
      </w:r>
      <w:r w:rsidR="00BC7CD8" w:rsidRPr="00434741">
        <w:rPr>
          <w:sz w:val="20"/>
        </w:rPr>
        <w:t>Landlord</w:t>
      </w:r>
      <w:r w:rsidR="000249FD" w:rsidRPr="00434741">
        <w:rPr>
          <w:sz w:val="20"/>
        </w:rPr>
        <w:t xml:space="preserve"> is incorporated herein and made part hereof including the information provided with the Application.  </w:t>
      </w:r>
      <w:r w:rsidR="00BC7CD8" w:rsidRPr="00434741">
        <w:rPr>
          <w:sz w:val="20"/>
        </w:rPr>
        <w:t>Tenant</w:t>
      </w:r>
      <w:r w:rsidR="000249FD" w:rsidRPr="00434741">
        <w:rPr>
          <w:sz w:val="20"/>
        </w:rPr>
        <w:t xml:space="preserve"> acknowledges that </w:t>
      </w:r>
      <w:r w:rsidR="00BC7CD8" w:rsidRPr="00434741">
        <w:rPr>
          <w:sz w:val="20"/>
        </w:rPr>
        <w:t>Landlord</w:t>
      </w:r>
      <w:r w:rsidR="000249FD" w:rsidRPr="00434741">
        <w:rPr>
          <w:sz w:val="20"/>
        </w:rPr>
        <w:t xml:space="preserve"> relies on the representations contained in the </w:t>
      </w:r>
      <w:r w:rsidR="00F32454" w:rsidRPr="00434741">
        <w:rPr>
          <w:sz w:val="20"/>
        </w:rPr>
        <w:t>A</w:t>
      </w:r>
      <w:r w:rsidR="000249FD" w:rsidRPr="00434741">
        <w:rPr>
          <w:sz w:val="20"/>
        </w:rPr>
        <w:t xml:space="preserve">pplication.  Any falsification or misstatement of any information whatsoever by the </w:t>
      </w:r>
      <w:r w:rsidR="00BC7CD8" w:rsidRPr="00434741">
        <w:rPr>
          <w:sz w:val="20"/>
        </w:rPr>
        <w:t>Tenant</w:t>
      </w:r>
      <w:r w:rsidR="000249FD" w:rsidRPr="00434741">
        <w:rPr>
          <w:sz w:val="20"/>
        </w:rPr>
        <w:t xml:space="preserve"> in the Application shall be grounds for termination of the Lease.</w:t>
      </w:r>
    </w:p>
    <w:p w14:paraId="580E57EF" w14:textId="4EB7AC94" w:rsidR="000249FD" w:rsidRPr="00434741" w:rsidRDefault="000249FD" w:rsidP="003F09BE">
      <w:pPr>
        <w:spacing w:before="180"/>
        <w:ind w:right="-720"/>
        <w:jc w:val="both"/>
        <w:rPr>
          <w:sz w:val="20"/>
        </w:rPr>
      </w:pPr>
      <w:r w:rsidRPr="00434741">
        <w:rPr>
          <w:b/>
          <w:sz w:val="20"/>
        </w:rPr>
        <w:t>5</w:t>
      </w:r>
      <w:r w:rsidR="00C8416F" w:rsidRPr="00434741">
        <w:rPr>
          <w:b/>
          <w:sz w:val="20"/>
        </w:rPr>
        <w:t>1</w:t>
      </w:r>
      <w:r w:rsidRPr="00434741">
        <w:rPr>
          <w:sz w:val="20"/>
        </w:rPr>
        <w:t xml:space="preserve">.  </w:t>
      </w:r>
      <w:r w:rsidRPr="00434741">
        <w:rPr>
          <w:b/>
          <w:sz w:val="20"/>
          <w:u w:val="single"/>
        </w:rPr>
        <w:t>WASHTENAW COUNTY CLEAN INDOOR AIR REGULATION</w:t>
      </w:r>
      <w:r w:rsidR="004666FC" w:rsidRPr="00434741">
        <w:rPr>
          <w:b/>
          <w:sz w:val="20"/>
          <w:u w:val="single"/>
        </w:rPr>
        <w:t>/SMOKING</w:t>
      </w:r>
      <w:r w:rsidRPr="00434741">
        <w:rPr>
          <w:b/>
          <w:sz w:val="20"/>
        </w:rPr>
        <w:t>:</w:t>
      </w:r>
      <w:r w:rsidRPr="00434741">
        <w:rPr>
          <w:sz w:val="20"/>
        </w:rPr>
        <w:t xml:space="preserve">  </w:t>
      </w:r>
      <w:r w:rsidR="00BC7CD8" w:rsidRPr="00434741">
        <w:rPr>
          <w:sz w:val="20"/>
        </w:rPr>
        <w:t>Tenant</w:t>
      </w:r>
      <w:r w:rsidRPr="00434741">
        <w:rPr>
          <w:sz w:val="20"/>
        </w:rPr>
        <w:t xml:space="preserve"> shall comply with all requirements of The Washtenaw County Clean Indoor Air Regulation and ensure compliance on the part of members of </w:t>
      </w:r>
      <w:r w:rsidR="00BC7CD8" w:rsidRPr="00434741">
        <w:rPr>
          <w:sz w:val="20"/>
        </w:rPr>
        <w:t>Tenant</w:t>
      </w:r>
      <w:r w:rsidRPr="00434741">
        <w:rPr>
          <w:sz w:val="20"/>
        </w:rPr>
        <w:t xml:space="preserve">’s household or </w:t>
      </w:r>
      <w:r w:rsidR="00BC7CD8" w:rsidRPr="00434741">
        <w:rPr>
          <w:sz w:val="20"/>
        </w:rPr>
        <w:t>Tenant</w:t>
      </w:r>
      <w:r w:rsidRPr="00434741">
        <w:rPr>
          <w:sz w:val="20"/>
        </w:rPr>
        <w:t xml:space="preserve">’s guests or agents.  The Washtenaw County Regulation was approved by the Washtenaw County Board of Commissioners to “Protect the public from the harmful effects of secondhand smoke exposure by substantially prohibiting smoking in public and private worksites and public places.” </w:t>
      </w:r>
      <w:r w:rsidR="00A833EC" w:rsidRPr="00434741">
        <w:rPr>
          <w:sz w:val="20"/>
        </w:rPr>
        <w:t xml:space="preserve">  The Premises have been designated as </w:t>
      </w:r>
      <w:r w:rsidR="00A833EC" w:rsidRPr="00434741">
        <w:rPr>
          <w:b/>
          <w:sz w:val="20"/>
          <w:u w:val="single"/>
        </w:rPr>
        <w:t>non-smoking</w:t>
      </w:r>
      <w:r w:rsidR="00A833EC" w:rsidRPr="00434741">
        <w:rPr>
          <w:color w:val="000000"/>
          <w:sz w:val="20"/>
        </w:rPr>
        <w:t xml:space="preserve">. </w:t>
      </w:r>
      <w:r w:rsidR="00A833EC" w:rsidRPr="00434741">
        <w:rPr>
          <w:sz w:val="20"/>
        </w:rPr>
        <w:t xml:space="preserve"> Tenant shall not smoke marijuana, tobacco, or any other substance, in the Premises or allow members of Tenant’s household or Tenant’s guests or agents to smoke in the Premises. Under no circumstances is smoking allowed in any common area of the building or property including but not limited to hallways, basements, laundry rooms, storage areas or building entryways. </w:t>
      </w:r>
    </w:p>
    <w:p w14:paraId="395048D0" w14:textId="0942D14E" w:rsidR="000249FD" w:rsidRPr="00434741" w:rsidRDefault="00BC7CD8" w:rsidP="003F09BE">
      <w:pPr>
        <w:spacing w:before="180"/>
        <w:ind w:right="-720"/>
        <w:jc w:val="both"/>
        <w:rPr>
          <w:sz w:val="20"/>
        </w:rPr>
      </w:pPr>
      <w:r w:rsidRPr="00434741">
        <w:rPr>
          <w:sz w:val="20"/>
        </w:rPr>
        <w:t>Landlord</w:t>
      </w:r>
      <w:r w:rsidR="000249FD" w:rsidRPr="00434741">
        <w:rPr>
          <w:sz w:val="20"/>
        </w:rPr>
        <w:t xml:space="preserve"> may terminate the Lease if chronic violations of </w:t>
      </w:r>
      <w:r w:rsidR="00B703CA" w:rsidRPr="00434741">
        <w:rPr>
          <w:sz w:val="20"/>
        </w:rPr>
        <w:t xml:space="preserve">smoking or of </w:t>
      </w:r>
      <w:r w:rsidR="000249FD" w:rsidRPr="00434741">
        <w:rPr>
          <w:sz w:val="20"/>
        </w:rPr>
        <w:t xml:space="preserve">the Washtenaw County Clean Indoor Regulation occur by </w:t>
      </w:r>
      <w:r w:rsidRPr="00434741">
        <w:rPr>
          <w:sz w:val="20"/>
        </w:rPr>
        <w:t>Tenant</w:t>
      </w:r>
      <w:r w:rsidR="000249FD" w:rsidRPr="00434741">
        <w:rPr>
          <w:sz w:val="20"/>
        </w:rPr>
        <w:t xml:space="preserve">, members of </w:t>
      </w:r>
      <w:r w:rsidRPr="00434741">
        <w:rPr>
          <w:sz w:val="20"/>
        </w:rPr>
        <w:t>Tenant</w:t>
      </w:r>
      <w:r w:rsidR="000249FD" w:rsidRPr="00434741">
        <w:rPr>
          <w:sz w:val="20"/>
        </w:rPr>
        <w:t xml:space="preserve">’s household or other person under </w:t>
      </w:r>
      <w:r w:rsidRPr="00434741">
        <w:rPr>
          <w:sz w:val="20"/>
        </w:rPr>
        <w:t>Tenant</w:t>
      </w:r>
      <w:r w:rsidR="000249FD" w:rsidRPr="00434741">
        <w:rPr>
          <w:sz w:val="20"/>
        </w:rPr>
        <w:t xml:space="preserve">’s control.  Chronic violations are defined as three or more of either Washtenaw Clean Indoor Air Regulation violations and/or written notices by </w:t>
      </w:r>
      <w:r w:rsidRPr="00434741">
        <w:rPr>
          <w:sz w:val="20"/>
        </w:rPr>
        <w:t>Landlord</w:t>
      </w:r>
      <w:r w:rsidR="000249FD" w:rsidRPr="00434741">
        <w:rPr>
          <w:sz w:val="20"/>
        </w:rPr>
        <w:t xml:space="preserve">.  To access the Regulation in full, visit website </w:t>
      </w:r>
      <w:hyperlink r:id="rId11" w:history="1">
        <w:r w:rsidR="000249FD" w:rsidRPr="00434741">
          <w:rPr>
            <w:rStyle w:val="Hyperlink"/>
            <w:sz w:val="20"/>
          </w:rPr>
          <w:t>www.eWashtenaw.org</w:t>
        </w:r>
      </w:hyperlink>
      <w:r w:rsidR="000249FD" w:rsidRPr="00434741">
        <w:rPr>
          <w:sz w:val="20"/>
        </w:rPr>
        <w:t xml:space="preserve"> or call 734-484-7200.</w:t>
      </w:r>
      <w:r w:rsidR="00C864BF" w:rsidRPr="00434741">
        <w:rPr>
          <w:sz w:val="20"/>
        </w:rPr>
        <w:t xml:space="preserve">  </w:t>
      </w:r>
    </w:p>
    <w:p w14:paraId="580616FF" w14:textId="3A9769D0" w:rsidR="000249FD" w:rsidRPr="00434741" w:rsidRDefault="00C8416F" w:rsidP="003F09BE">
      <w:pPr>
        <w:spacing w:before="180"/>
        <w:ind w:right="-720"/>
        <w:jc w:val="both"/>
        <w:rPr>
          <w:sz w:val="20"/>
        </w:rPr>
      </w:pPr>
      <w:r w:rsidRPr="00434741">
        <w:rPr>
          <w:b/>
          <w:sz w:val="20"/>
        </w:rPr>
        <w:lastRenderedPageBreak/>
        <w:t>52</w:t>
      </w:r>
      <w:r w:rsidR="000249FD" w:rsidRPr="00434741">
        <w:rPr>
          <w:b/>
          <w:sz w:val="20"/>
        </w:rPr>
        <w:t xml:space="preserve">.  </w:t>
      </w:r>
      <w:r w:rsidR="00B703CA" w:rsidRPr="00434741">
        <w:rPr>
          <w:b/>
          <w:sz w:val="20"/>
          <w:u w:val="single"/>
        </w:rPr>
        <w:t>MARIJUANA</w:t>
      </w:r>
      <w:r w:rsidR="000249FD" w:rsidRPr="00434741">
        <w:rPr>
          <w:b/>
          <w:sz w:val="20"/>
        </w:rPr>
        <w:t>:</w:t>
      </w:r>
      <w:r w:rsidR="000249FD" w:rsidRPr="00434741">
        <w:rPr>
          <w:sz w:val="20"/>
        </w:rPr>
        <w:t xml:space="preserve"> </w:t>
      </w:r>
      <w:r w:rsidR="008357E8" w:rsidRPr="00434741">
        <w:rPr>
          <w:sz w:val="20"/>
        </w:rPr>
        <w:t xml:space="preserve"> </w:t>
      </w:r>
      <w:r w:rsidR="00C864BF" w:rsidRPr="00434741">
        <w:rPr>
          <w:sz w:val="20"/>
        </w:rPr>
        <w:t>Smoking, growing</w:t>
      </w:r>
      <w:r w:rsidR="00531A5A" w:rsidRPr="00434741">
        <w:rPr>
          <w:sz w:val="20"/>
        </w:rPr>
        <w:t>,</w:t>
      </w:r>
      <w:r w:rsidR="00C864BF" w:rsidRPr="00434741">
        <w:rPr>
          <w:sz w:val="20"/>
        </w:rPr>
        <w:t xml:space="preserve"> or cultivating marijuana is prohibited anywhere in or on the </w:t>
      </w:r>
      <w:r w:rsidR="007E5579" w:rsidRPr="00434741">
        <w:rPr>
          <w:sz w:val="20"/>
        </w:rPr>
        <w:t>P</w:t>
      </w:r>
      <w:r w:rsidR="00C864BF" w:rsidRPr="00434741">
        <w:rPr>
          <w:sz w:val="20"/>
        </w:rPr>
        <w:t>remises, regardless of whether Tenant or any other person is a qualifying patient under the Michigan Medical Marijuana Act.</w:t>
      </w:r>
      <w:r w:rsidR="00C864BF" w:rsidRPr="00434741">
        <w:t xml:space="preserve">  </w:t>
      </w:r>
      <w:r w:rsidR="00BC7CD8" w:rsidRPr="00434741">
        <w:rPr>
          <w:sz w:val="20"/>
        </w:rPr>
        <w:t>Landlord</w:t>
      </w:r>
      <w:r w:rsidR="000249FD" w:rsidRPr="00434741">
        <w:rPr>
          <w:sz w:val="20"/>
        </w:rPr>
        <w:t xml:space="preserve"> may terminate the Lease if chronic violations occur by </w:t>
      </w:r>
      <w:r w:rsidR="00BC7CD8" w:rsidRPr="00434741">
        <w:rPr>
          <w:sz w:val="20"/>
        </w:rPr>
        <w:t>Tenant</w:t>
      </w:r>
      <w:r w:rsidR="000249FD" w:rsidRPr="00434741">
        <w:rPr>
          <w:sz w:val="20"/>
        </w:rPr>
        <w:t xml:space="preserve">, members of </w:t>
      </w:r>
      <w:r w:rsidR="00BC7CD8" w:rsidRPr="00434741">
        <w:rPr>
          <w:sz w:val="20"/>
        </w:rPr>
        <w:t>Tenant</w:t>
      </w:r>
      <w:r w:rsidR="000249FD" w:rsidRPr="00434741">
        <w:rPr>
          <w:sz w:val="20"/>
        </w:rPr>
        <w:t xml:space="preserve">’s household or other persons under </w:t>
      </w:r>
      <w:r w:rsidR="00BC7CD8" w:rsidRPr="00434741">
        <w:rPr>
          <w:sz w:val="20"/>
        </w:rPr>
        <w:t>Tenant</w:t>
      </w:r>
      <w:r w:rsidR="000249FD" w:rsidRPr="00434741">
        <w:rPr>
          <w:sz w:val="20"/>
        </w:rPr>
        <w:t xml:space="preserve">’s control. </w:t>
      </w:r>
      <w:r w:rsidR="008357E8" w:rsidRPr="00434741">
        <w:rPr>
          <w:sz w:val="20"/>
        </w:rPr>
        <w:t xml:space="preserve"> </w:t>
      </w:r>
      <w:r w:rsidR="000249FD" w:rsidRPr="00434741">
        <w:rPr>
          <w:sz w:val="20"/>
        </w:rPr>
        <w:t xml:space="preserve">Chronic violations are defined as three or more written violation notices from </w:t>
      </w:r>
      <w:r w:rsidR="00BC7CD8" w:rsidRPr="00434741">
        <w:rPr>
          <w:sz w:val="20"/>
        </w:rPr>
        <w:t>Landlord</w:t>
      </w:r>
      <w:r w:rsidR="000249FD" w:rsidRPr="00434741">
        <w:rPr>
          <w:sz w:val="20"/>
        </w:rPr>
        <w:t>.</w:t>
      </w:r>
    </w:p>
    <w:p w14:paraId="7CAD20C1" w14:textId="62F78953" w:rsidR="000249FD" w:rsidRPr="00434741" w:rsidRDefault="00C8416F" w:rsidP="003F09BE">
      <w:pPr>
        <w:spacing w:before="180"/>
        <w:ind w:right="-720"/>
        <w:jc w:val="both"/>
        <w:rPr>
          <w:sz w:val="20"/>
        </w:rPr>
      </w:pPr>
      <w:r w:rsidRPr="00434741">
        <w:rPr>
          <w:b/>
          <w:sz w:val="20"/>
        </w:rPr>
        <w:t>53</w:t>
      </w:r>
      <w:r w:rsidR="000249FD" w:rsidRPr="00434741">
        <w:rPr>
          <w:b/>
          <w:sz w:val="20"/>
        </w:rPr>
        <w:t xml:space="preserve">.  </w:t>
      </w:r>
      <w:r w:rsidR="000249FD" w:rsidRPr="00434741">
        <w:rPr>
          <w:b/>
          <w:sz w:val="20"/>
          <w:u w:val="single"/>
        </w:rPr>
        <w:t>ENTIRE AGREEMENT</w:t>
      </w:r>
      <w:r w:rsidR="000249FD" w:rsidRPr="00434741">
        <w:rPr>
          <w:b/>
          <w:sz w:val="20"/>
        </w:rPr>
        <w:t>:</w:t>
      </w:r>
      <w:r w:rsidR="000249FD" w:rsidRPr="00434741">
        <w:rPr>
          <w:sz w:val="20"/>
        </w:rPr>
        <w:t xml:space="preserve">  It is understood and agreed that the </w:t>
      </w:r>
      <w:r w:rsidR="00376A2A" w:rsidRPr="00434741">
        <w:rPr>
          <w:sz w:val="20"/>
        </w:rPr>
        <w:t xml:space="preserve">Fact Page, this </w:t>
      </w:r>
      <w:r w:rsidR="000249FD" w:rsidRPr="00434741">
        <w:rPr>
          <w:sz w:val="20"/>
        </w:rPr>
        <w:t xml:space="preserve">Lease, </w:t>
      </w:r>
      <w:r w:rsidR="00376A2A" w:rsidRPr="00434741">
        <w:rPr>
          <w:sz w:val="20"/>
        </w:rPr>
        <w:t>any</w:t>
      </w:r>
      <w:r w:rsidR="000249FD" w:rsidRPr="00434741">
        <w:rPr>
          <w:sz w:val="20"/>
        </w:rPr>
        <w:t xml:space="preserve"> Addendum, the Application, and any other written and executed documents referenced and attached to the Lease constitute the entire agreement between the </w:t>
      </w:r>
      <w:r w:rsidR="00BC7CD8" w:rsidRPr="00434741">
        <w:rPr>
          <w:sz w:val="20"/>
        </w:rPr>
        <w:t>Landlord</w:t>
      </w:r>
      <w:r w:rsidR="000249FD" w:rsidRPr="00434741">
        <w:rPr>
          <w:sz w:val="20"/>
        </w:rPr>
        <w:t xml:space="preserve"> and </w:t>
      </w:r>
      <w:r w:rsidR="00BC7CD8" w:rsidRPr="00434741">
        <w:rPr>
          <w:sz w:val="20"/>
        </w:rPr>
        <w:t>Tenant</w:t>
      </w:r>
      <w:r w:rsidR="000249FD" w:rsidRPr="00434741">
        <w:rPr>
          <w:sz w:val="20"/>
        </w:rPr>
        <w:t xml:space="preserve"> and that it may not be altered, amended, or changed verbally, or in any other manner unless endorsed herein in writing by both the </w:t>
      </w:r>
      <w:r w:rsidR="00BC7CD8" w:rsidRPr="00434741">
        <w:rPr>
          <w:sz w:val="20"/>
        </w:rPr>
        <w:t>Landlord</w:t>
      </w:r>
      <w:r w:rsidR="000249FD" w:rsidRPr="00434741">
        <w:rPr>
          <w:sz w:val="20"/>
        </w:rPr>
        <w:t xml:space="preserve"> and </w:t>
      </w:r>
      <w:r w:rsidR="00BC7CD8" w:rsidRPr="00434741">
        <w:rPr>
          <w:sz w:val="20"/>
        </w:rPr>
        <w:t>Tenant</w:t>
      </w:r>
      <w:r w:rsidR="000249FD" w:rsidRPr="00434741">
        <w:rPr>
          <w:sz w:val="20"/>
        </w:rPr>
        <w:t xml:space="preserve">.  </w:t>
      </w:r>
      <w:r w:rsidR="00BC7CD8" w:rsidRPr="00434741">
        <w:rPr>
          <w:sz w:val="20"/>
        </w:rPr>
        <w:t>Tenant</w:t>
      </w:r>
      <w:r w:rsidR="000249FD" w:rsidRPr="00434741">
        <w:rPr>
          <w:sz w:val="20"/>
        </w:rPr>
        <w:t xml:space="preserve"> specifically acknowledges and agrees that no additional verbal promises, representations, or agreements have been made.</w:t>
      </w:r>
    </w:p>
    <w:p w14:paraId="18CE9070" w14:textId="6EED048F" w:rsidR="000249FD" w:rsidRPr="00434741" w:rsidRDefault="00C8416F" w:rsidP="003F09BE">
      <w:pPr>
        <w:spacing w:before="180"/>
        <w:ind w:right="-720"/>
        <w:jc w:val="both"/>
        <w:rPr>
          <w:sz w:val="20"/>
        </w:rPr>
      </w:pPr>
      <w:r w:rsidRPr="00434741">
        <w:rPr>
          <w:b/>
          <w:sz w:val="20"/>
        </w:rPr>
        <w:t>54</w:t>
      </w:r>
      <w:r w:rsidR="000249FD" w:rsidRPr="00434741">
        <w:rPr>
          <w:b/>
          <w:sz w:val="20"/>
        </w:rPr>
        <w:t xml:space="preserve">.  </w:t>
      </w:r>
      <w:r w:rsidR="000249FD" w:rsidRPr="00434741">
        <w:rPr>
          <w:b/>
          <w:sz w:val="20"/>
          <w:u w:val="single"/>
        </w:rPr>
        <w:t>ABANDONMENT</w:t>
      </w:r>
      <w:r w:rsidR="000249FD" w:rsidRPr="00434741">
        <w:rPr>
          <w:b/>
          <w:sz w:val="20"/>
        </w:rPr>
        <w:t>:</w:t>
      </w:r>
      <w:r w:rsidR="000249FD" w:rsidRPr="00434741">
        <w:rPr>
          <w:sz w:val="20"/>
        </w:rPr>
        <w:t xml:space="preserve">  If</w:t>
      </w:r>
      <w:r w:rsidR="002D0F2D">
        <w:rPr>
          <w:sz w:val="20"/>
        </w:rPr>
        <w:t>,</w:t>
      </w:r>
      <w:r w:rsidR="000249FD" w:rsidRPr="00434741">
        <w:rPr>
          <w:sz w:val="20"/>
        </w:rPr>
        <w:t xml:space="preserve"> at any time during the </w:t>
      </w:r>
      <w:r w:rsidR="00153F4D" w:rsidRPr="00434741">
        <w:rPr>
          <w:sz w:val="20"/>
        </w:rPr>
        <w:t>Lease Term</w:t>
      </w:r>
      <w:r w:rsidR="002D0F2D">
        <w:rPr>
          <w:sz w:val="20"/>
        </w:rPr>
        <w:t>,</w:t>
      </w:r>
      <w:r w:rsidR="000249FD" w:rsidRPr="00434741">
        <w:rPr>
          <w:sz w:val="20"/>
        </w:rPr>
        <w:t xml:space="preserve"> </w:t>
      </w:r>
      <w:r w:rsidR="00BC7CD8" w:rsidRPr="00434741">
        <w:rPr>
          <w:sz w:val="20"/>
        </w:rPr>
        <w:t>Landlord</w:t>
      </w:r>
      <w:r w:rsidR="000249FD" w:rsidRPr="00434741">
        <w:rPr>
          <w:sz w:val="20"/>
        </w:rPr>
        <w:t xml:space="preserve"> believes in good faith the </w:t>
      </w:r>
      <w:r w:rsidR="00BC7CD8" w:rsidRPr="00434741">
        <w:rPr>
          <w:sz w:val="20"/>
        </w:rPr>
        <w:t>Tenant</w:t>
      </w:r>
      <w:r w:rsidR="000249FD" w:rsidRPr="00434741">
        <w:rPr>
          <w:sz w:val="20"/>
        </w:rPr>
        <w:t xml:space="preserve"> has abandoned the </w:t>
      </w:r>
      <w:r w:rsidR="00C04978" w:rsidRPr="00434741">
        <w:rPr>
          <w:sz w:val="20"/>
        </w:rPr>
        <w:t>Premises</w:t>
      </w:r>
      <w:r w:rsidR="000249FD" w:rsidRPr="00434741">
        <w:rPr>
          <w:sz w:val="20"/>
        </w:rPr>
        <w:t xml:space="preserve">, and the current </w:t>
      </w:r>
      <w:r w:rsidR="00C519E4" w:rsidRPr="00434741">
        <w:rPr>
          <w:sz w:val="20"/>
        </w:rPr>
        <w:t>R</w:t>
      </w:r>
      <w:r w:rsidR="000249FD" w:rsidRPr="00434741">
        <w:rPr>
          <w:sz w:val="20"/>
        </w:rPr>
        <w:t xml:space="preserve">ent is unpaid, </w:t>
      </w:r>
      <w:r w:rsidR="00BC7CD8" w:rsidRPr="00434741">
        <w:rPr>
          <w:sz w:val="20"/>
        </w:rPr>
        <w:t>Landlord</w:t>
      </w:r>
      <w:r w:rsidR="000249FD" w:rsidRPr="00434741">
        <w:rPr>
          <w:sz w:val="20"/>
        </w:rPr>
        <w:t xml:space="preserve"> may re-enter the </w:t>
      </w:r>
      <w:r w:rsidR="00C04978" w:rsidRPr="00434741">
        <w:rPr>
          <w:sz w:val="20"/>
        </w:rPr>
        <w:t>Premises</w:t>
      </w:r>
      <w:r w:rsidR="000249FD" w:rsidRPr="00434741">
        <w:rPr>
          <w:sz w:val="20"/>
        </w:rPr>
        <w:t xml:space="preserve"> and put out the remaining possessions of </w:t>
      </w:r>
      <w:r w:rsidR="00BC7CD8" w:rsidRPr="00434741">
        <w:rPr>
          <w:sz w:val="20"/>
        </w:rPr>
        <w:t>Tenant</w:t>
      </w:r>
      <w:r w:rsidR="000249FD" w:rsidRPr="00434741">
        <w:rPr>
          <w:sz w:val="20"/>
        </w:rPr>
        <w:t xml:space="preserve"> without </w:t>
      </w:r>
      <w:proofErr w:type="gramStart"/>
      <w:r w:rsidR="000249FD" w:rsidRPr="00434741">
        <w:rPr>
          <w:sz w:val="20"/>
        </w:rPr>
        <w:t>liability</w:t>
      </w:r>
      <w:proofErr w:type="gramEnd"/>
      <w:r w:rsidR="000249FD" w:rsidRPr="00434741">
        <w:rPr>
          <w:sz w:val="20"/>
        </w:rPr>
        <w:t xml:space="preserve"> therefore.  Abandonment shall be conclusively presumed if </w:t>
      </w:r>
      <w:r w:rsidR="00C519E4" w:rsidRPr="00434741">
        <w:rPr>
          <w:sz w:val="20"/>
        </w:rPr>
        <w:t xml:space="preserve">Rent </w:t>
      </w:r>
      <w:r w:rsidR="000249FD" w:rsidRPr="00434741">
        <w:rPr>
          <w:sz w:val="20"/>
        </w:rPr>
        <w:t xml:space="preserve">is unpaid for fifteen (15) days following the due date, and either (1) a substantial portion of </w:t>
      </w:r>
      <w:r w:rsidR="00BC7CD8" w:rsidRPr="00434741">
        <w:rPr>
          <w:sz w:val="20"/>
        </w:rPr>
        <w:t>Tenant</w:t>
      </w:r>
      <w:r w:rsidR="000249FD" w:rsidRPr="00434741">
        <w:rPr>
          <w:sz w:val="20"/>
        </w:rPr>
        <w:t xml:space="preserve">’s possessions have been removed, or (2) acquaintances of </w:t>
      </w:r>
      <w:r w:rsidR="00BC7CD8" w:rsidRPr="00434741">
        <w:rPr>
          <w:sz w:val="20"/>
        </w:rPr>
        <w:t>Tenant</w:t>
      </w:r>
      <w:r w:rsidR="000249FD" w:rsidRPr="00434741">
        <w:rPr>
          <w:sz w:val="20"/>
        </w:rPr>
        <w:t xml:space="preserve"> or other reliable sources indicate to </w:t>
      </w:r>
      <w:r w:rsidR="00BC7CD8" w:rsidRPr="00434741">
        <w:rPr>
          <w:sz w:val="20"/>
        </w:rPr>
        <w:t>Landlord</w:t>
      </w:r>
      <w:r w:rsidR="000249FD" w:rsidRPr="00434741">
        <w:rPr>
          <w:sz w:val="20"/>
        </w:rPr>
        <w:t xml:space="preserve"> that </w:t>
      </w:r>
      <w:r w:rsidR="00BC7CD8" w:rsidRPr="00434741">
        <w:rPr>
          <w:sz w:val="20"/>
        </w:rPr>
        <w:t>Tenant</w:t>
      </w:r>
      <w:r w:rsidR="000249FD" w:rsidRPr="00434741">
        <w:rPr>
          <w:sz w:val="20"/>
        </w:rPr>
        <w:t xml:space="preserve"> has left without the intention of reoccupying the </w:t>
      </w:r>
      <w:r w:rsidR="00C04978" w:rsidRPr="00434741">
        <w:rPr>
          <w:sz w:val="20"/>
        </w:rPr>
        <w:t>Premises</w:t>
      </w:r>
      <w:r w:rsidR="000249FD" w:rsidRPr="00434741">
        <w:rPr>
          <w:sz w:val="20"/>
        </w:rPr>
        <w:t xml:space="preserve">.  In the event of abandonment by the </w:t>
      </w:r>
      <w:r w:rsidR="00BC7CD8" w:rsidRPr="00434741">
        <w:rPr>
          <w:sz w:val="20"/>
        </w:rPr>
        <w:t>Tenant</w:t>
      </w:r>
      <w:r w:rsidR="000249FD" w:rsidRPr="00434741">
        <w:rPr>
          <w:sz w:val="20"/>
        </w:rPr>
        <w:t xml:space="preserve">, and in the </w:t>
      </w:r>
      <w:proofErr w:type="gramStart"/>
      <w:r w:rsidR="000249FD" w:rsidRPr="00434741">
        <w:rPr>
          <w:sz w:val="20"/>
        </w:rPr>
        <w:t>event</w:t>
      </w:r>
      <w:proofErr w:type="gramEnd"/>
      <w:r w:rsidR="000249FD" w:rsidRPr="00434741">
        <w:rPr>
          <w:sz w:val="20"/>
        </w:rPr>
        <w:t xml:space="preserve"> </w:t>
      </w:r>
      <w:r w:rsidR="00BC7CD8" w:rsidRPr="00434741">
        <w:rPr>
          <w:sz w:val="20"/>
        </w:rPr>
        <w:t>Tenant</w:t>
      </w:r>
      <w:r w:rsidR="000249FD" w:rsidRPr="00434741">
        <w:rPr>
          <w:sz w:val="20"/>
        </w:rPr>
        <w:t xml:space="preserve"> has left personal property on the </w:t>
      </w:r>
      <w:r w:rsidR="00C04978" w:rsidRPr="00434741">
        <w:rPr>
          <w:sz w:val="20"/>
        </w:rPr>
        <w:t>Premises</w:t>
      </w:r>
      <w:r w:rsidR="000249FD" w:rsidRPr="00434741">
        <w:rPr>
          <w:sz w:val="20"/>
        </w:rPr>
        <w:t xml:space="preserve">, </w:t>
      </w:r>
      <w:r w:rsidR="00BC7CD8" w:rsidRPr="00434741">
        <w:rPr>
          <w:sz w:val="20"/>
        </w:rPr>
        <w:t>Landlord</w:t>
      </w:r>
      <w:r w:rsidR="000249FD" w:rsidRPr="00434741">
        <w:rPr>
          <w:sz w:val="20"/>
        </w:rPr>
        <w:t xml:space="preserve"> may dispose of said personal property in any way the </w:t>
      </w:r>
      <w:r w:rsidR="00BC7CD8" w:rsidRPr="00434741">
        <w:rPr>
          <w:sz w:val="20"/>
        </w:rPr>
        <w:t>Landlord</w:t>
      </w:r>
      <w:r w:rsidR="000249FD" w:rsidRPr="00434741">
        <w:rPr>
          <w:sz w:val="20"/>
        </w:rPr>
        <w:t xml:space="preserve"> chooses.  This provision shall apply to all items of personal property, except those items for which the </w:t>
      </w:r>
      <w:r w:rsidR="00BC7CD8" w:rsidRPr="00434741">
        <w:rPr>
          <w:sz w:val="20"/>
        </w:rPr>
        <w:t>Landlord</w:t>
      </w:r>
      <w:r w:rsidR="000249FD" w:rsidRPr="00434741">
        <w:rPr>
          <w:sz w:val="20"/>
        </w:rPr>
        <w:t xml:space="preserve"> and </w:t>
      </w:r>
      <w:r w:rsidR="00BC7CD8" w:rsidRPr="00434741">
        <w:rPr>
          <w:sz w:val="20"/>
        </w:rPr>
        <w:t>Tenant</w:t>
      </w:r>
      <w:r w:rsidR="000249FD" w:rsidRPr="00434741">
        <w:rPr>
          <w:sz w:val="20"/>
        </w:rPr>
        <w:t xml:space="preserve"> have made a specific written agreement.  No oral agreement may alter this provision.  </w:t>
      </w:r>
      <w:r w:rsidR="00BC7CD8" w:rsidRPr="00434741">
        <w:rPr>
          <w:sz w:val="20"/>
        </w:rPr>
        <w:t>Tenant</w:t>
      </w:r>
      <w:r w:rsidR="000249FD" w:rsidRPr="00434741">
        <w:rPr>
          <w:sz w:val="20"/>
        </w:rPr>
        <w:t xml:space="preserve"> shall reimburse </w:t>
      </w:r>
      <w:r w:rsidR="00BC7CD8" w:rsidRPr="00434741">
        <w:rPr>
          <w:sz w:val="20"/>
        </w:rPr>
        <w:t>Landlord</w:t>
      </w:r>
      <w:r w:rsidR="000249FD" w:rsidRPr="00434741">
        <w:rPr>
          <w:sz w:val="20"/>
        </w:rPr>
        <w:t xml:space="preserve"> for all costs incurred by </w:t>
      </w:r>
      <w:r w:rsidR="00BC7CD8" w:rsidRPr="00434741">
        <w:rPr>
          <w:sz w:val="20"/>
        </w:rPr>
        <w:t>Landlord</w:t>
      </w:r>
      <w:r w:rsidR="000249FD" w:rsidRPr="00434741">
        <w:rPr>
          <w:sz w:val="20"/>
        </w:rPr>
        <w:t xml:space="preserve"> in removing </w:t>
      </w:r>
      <w:r w:rsidR="00BC7CD8" w:rsidRPr="00434741">
        <w:rPr>
          <w:sz w:val="20"/>
        </w:rPr>
        <w:t>Tenant</w:t>
      </w:r>
      <w:r w:rsidR="000249FD" w:rsidRPr="00434741">
        <w:rPr>
          <w:sz w:val="20"/>
        </w:rPr>
        <w:t xml:space="preserve">’s personal property or debris from </w:t>
      </w:r>
      <w:r w:rsidR="00F42F4F" w:rsidRPr="00434741">
        <w:rPr>
          <w:sz w:val="20"/>
        </w:rPr>
        <w:t>the Premises</w:t>
      </w:r>
      <w:r w:rsidR="000249FD" w:rsidRPr="00434741">
        <w:rPr>
          <w:sz w:val="20"/>
        </w:rPr>
        <w:t xml:space="preserve">, any storage area or common areas. </w:t>
      </w:r>
    </w:p>
    <w:p w14:paraId="4787EA22" w14:textId="46A286D6" w:rsidR="000249FD" w:rsidRPr="00434741" w:rsidRDefault="00C8416F" w:rsidP="003F09BE">
      <w:pPr>
        <w:spacing w:before="180"/>
        <w:ind w:right="-720"/>
        <w:jc w:val="both"/>
        <w:rPr>
          <w:sz w:val="20"/>
        </w:rPr>
      </w:pPr>
      <w:r w:rsidRPr="00434741">
        <w:rPr>
          <w:b/>
          <w:sz w:val="20"/>
        </w:rPr>
        <w:t>55</w:t>
      </w:r>
      <w:r w:rsidR="005E7826" w:rsidRPr="00434741">
        <w:rPr>
          <w:b/>
          <w:sz w:val="20"/>
        </w:rPr>
        <w:t>.</w:t>
      </w:r>
      <w:r w:rsidR="000249FD" w:rsidRPr="00434741">
        <w:rPr>
          <w:b/>
          <w:sz w:val="20"/>
        </w:rPr>
        <w:t xml:space="preserve">  </w:t>
      </w:r>
      <w:r w:rsidR="000249FD" w:rsidRPr="00434741">
        <w:rPr>
          <w:b/>
          <w:sz w:val="20"/>
          <w:u w:val="single"/>
        </w:rPr>
        <w:t>ACCELERATION OF RENT AND MITIGATION OF DAMAGES</w:t>
      </w:r>
      <w:r w:rsidR="000249FD" w:rsidRPr="00434741">
        <w:rPr>
          <w:b/>
          <w:sz w:val="20"/>
        </w:rPr>
        <w:t>:</w:t>
      </w:r>
      <w:r w:rsidR="000249FD" w:rsidRPr="00434741">
        <w:rPr>
          <w:sz w:val="20"/>
        </w:rPr>
        <w:t xml:space="preserve">  In the event </w:t>
      </w:r>
      <w:r w:rsidR="00BC7CD8" w:rsidRPr="00434741">
        <w:rPr>
          <w:sz w:val="20"/>
        </w:rPr>
        <w:t>Landlord</w:t>
      </w:r>
      <w:r w:rsidR="000249FD" w:rsidRPr="00434741">
        <w:rPr>
          <w:sz w:val="20"/>
        </w:rPr>
        <w:t xml:space="preserve"> shall re-enter and repossess </w:t>
      </w:r>
      <w:proofErr w:type="gramStart"/>
      <w:r w:rsidR="000249FD" w:rsidRPr="00434741">
        <w:rPr>
          <w:sz w:val="20"/>
        </w:rPr>
        <w:t xml:space="preserve">the  </w:t>
      </w:r>
      <w:r w:rsidR="00C04978" w:rsidRPr="00434741">
        <w:rPr>
          <w:sz w:val="20"/>
        </w:rPr>
        <w:t>Premises</w:t>
      </w:r>
      <w:proofErr w:type="gramEnd"/>
      <w:r w:rsidR="000249FD" w:rsidRPr="00434741">
        <w:rPr>
          <w:sz w:val="20"/>
        </w:rPr>
        <w:t xml:space="preserve"> due to </w:t>
      </w:r>
      <w:r w:rsidR="00BC7CD8" w:rsidRPr="00434741">
        <w:rPr>
          <w:sz w:val="20"/>
        </w:rPr>
        <w:t>Tenant</w:t>
      </w:r>
      <w:r w:rsidR="000249FD" w:rsidRPr="00434741">
        <w:rPr>
          <w:sz w:val="20"/>
        </w:rPr>
        <w:t xml:space="preserve">’s failure to comply with the terms of this Lease, </w:t>
      </w:r>
      <w:r w:rsidR="00BC7CD8" w:rsidRPr="00434741">
        <w:rPr>
          <w:sz w:val="20"/>
        </w:rPr>
        <w:t>Tenant</w:t>
      </w:r>
      <w:r w:rsidR="000249FD" w:rsidRPr="00434741">
        <w:rPr>
          <w:sz w:val="20"/>
        </w:rPr>
        <w:t xml:space="preserve">’s duty to continue to pay </w:t>
      </w:r>
      <w:r w:rsidR="00C519E4" w:rsidRPr="00434741">
        <w:rPr>
          <w:sz w:val="20"/>
        </w:rPr>
        <w:t xml:space="preserve">Rent </w:t>
      </w:r>
      <w:r w:rsidR="000249FD" w:rsidRPr="00434741">
        <w:rPr>
          <w:sz w:val="20"/>
        </w:rPr>
        <w:t xml:space="preserve">shall not be terminated but shall continue subject to </w:t>
      </w:r>
      <w:r w:rsidR="00BC7CD8" w:rsidRPr="00434741">
        <w:rPr>
          <w:sz w:val="20"/>
        </w:rPr>
        <w:t>Landlord</w:t>
      </w:r>
      <w:r w:rsidR="000249FD" w:rsidRPr="00434741">
        <w:rPr>
          <w:sz w:val="20"/>
        </w:rPr>
        <w:t xml:space="preserve">’s duty to mitigate damages.  Rent for the balance of the </w:t>
      </w:r>
      <w:r w:rsidR="00C519E4" w:rsidRPr="00434741">
        <w:rPr>
          <w:sz w:val="20"/>
        </w:rPr>
        <w:t xml:space="preserve">Lease Term </w:t>
      </w:r>
      <w:r w:rsidR="000249FD" w:rsidRPr="00434741">
        <w:rPr>
          <w:sz w:val="20"/>
        </w:rPr>
        <w:t xml:space="preserve">may be accelerated upon </w:t>
      </w:r>
      <w:r w:rsidR="00BC7CD8" w:rsidRPr="00434741">
        <w:rPr>
          <w:sz w:val="20"/>
        </w:rPr>
        <w:t>Tenant</w:t>
      </w:r>
      <w:r w:rsidR="000249FD" w:rsidRPr="00434741">
        <w:rPr>
          <w:sz w:val="20"/>
        </w:rPr>
        <w:t xml:space="preserve">’s breach of the Lease.  </w:t>
      </w:r>
      <w:r w:rsidR="00BC7CD8" w:rsidRPr="00434741">
        <w:rPr>
          <w:sz w:val="20"/>
        </w:rPr>
        <w:t>Landlord</w:t>
      </w:r>
      <w:r w:rsidR="000249FD" w:rsidRPr="00434741">
        <w:rPr>
          <w:sz w:val="20"/>
        </w:rPr>
        <w:t xml:space="preserve"> has an obligation to minimize </w:t>
      </w:r>
      <w:r w:rsidR="00BC7CD8" w:rsidRPr="00434741">
        <w:rPr>
          <w:sz w:val="20"/>
        </w:rPr>
        <w:t>Tenant</w:t>
      </w:r>
      <w:r w:rsidR="000249FD" w:rsidRPr="00434741">
        <w:rPr>
          <w:sz w:val="20"/>
        </w:rPr>
        <w:t xml:space="preserve">’s damages by attempting to re-rent the </w:t>
      </w:r>
      <w:r w:rsidR="00C04978" w:rsidRPr="00434741">
        <w:rPr>
          <w:sz w:val="20"/>
        </w:rPr>
        <w:t>Premises</w:t>
      </w:r>
      <w:r w:rsidR="000249FD" w:rsidRPr="00434741">
        <w:rPr>
          <w:sz w:val="20"/>
        </w:rPr>
        <w:t xml:space="preserve"> in which case </w:t>
      </w:r>
      <w:r w:rsidR="00BC7CD8" w:rsidRPr="00434741">
        <w:rPr>
          <w:sz w:val="20"/>
        </w:rPr>
        <w:t>Tenant</w:t>
      </w:r>
      <w:r w:rsidR="000249FD" w:rsidRPr="00434741">
        <w:rPr>
          <w:sz w:val="20"/>
        </w:rPr>
        <w:t xml:space="preserve"> would not be liable for the entire accelerated amount.  Either party may have a court determine the actual amount owed, if any.</w:t>
      </w:r>
    </w:p>
    <w:p w14:paraId="442E0533" w14:textId="77777777" w:rsidR="000249FD" w:rsidRPr="00434741" w:rsidRDefault="00C8416F" w:rsidP="003F09BE">
      <w:pPr>
        <w:spacing w:before="180"/>
        <w:ind w:right="-720"/>
        <w:jc w:val="both"/>
        <w:rPr>
          <w:sz w:val="20"/>
        </w:rPr>
      </w:pPr>
      <w:r w:rsidRPr="00434741">
        <w:rPr>
          <w:b/>
          <w:sz w:val="20"/>
        </w:rPr>
        <w:t>56</w:t>
      </w:r>
      <w:r w:rsidR="000249FD" w:rsidRPr="00434741">
        <w:rPr>
          <w:b/>
          <w:sz w:val="20"/>
        </w:rPr>
        <w:t xml:space="preserve">.  </w:t>
      </w:r>
      <w:r w:rsidR="000249FD" w:rsidRPr="00434741">
        <w:rPr>
          <w:b/>
          <w:sz w:val="20"/>
          <w:u w:val="single"/>
        </w:rPr>
        <w:t>LEAD BASED PAINT</w:t>
      </w:r>
      <w:r w:rsidR="000249FD" w:rsidRPr="00434741">
        <w:rPr>
          <w:b/>
          <w:sz w:val="20"/>
        </w:rPr>
        <w:t>:</w:t>
      </w:r>
      <w:r w:rsidR="000249FD" w:rsidRPr="00434741">
        <w:rPr>
          <w:sz w:val="20"/>
        </w:rPr>
        <w:t xml:space="preserve">  </w:t>
      </w:r>
      <w:r w:rsidR="00BC7CD8" w:rsidRPr="00434741">
        <w:rPr>
          <w:sz w:val="20"/>
        </w:rPr>
        <w:t>Tenant</w:t>
      </w:r>
      <w:r w:rsidR="000249FD" w:rsidRPr="00434741">
        <w:rPr>
          <w:sz w:val="20"/>
        </w:rPr>
        <w:t xml:space="preserve"> acknowledges that prior to signing this Lease, unless this property is exempt under the regulations, </w:t>
      </w:r>
      <w:r w:rsidR="00BC7CD8" w:rsidRPr="00434741">
        <w:rPr>
          <w:sz w:val="20"/>
        </w:rPr>
        <w:t>Tenant</w:t>
      </w:r>
      <w:r w:rsidR="000249FD" w:rsidRPr="00434741">
        <w:rPr>
          <w:sz w:val="20"/>
        </w:rPr>
        <w:t xml:space="preserve"> received a copy of the LEAD BASED PAINT DISCLOSURE FORM completed by the </w:t>
      </w:r>
      <w:r w:rsidR="00BC7CD8" w:rsidRPr="00434741">
        <w:rPr>
          <w:sz w:val="20"/>
        </w:rPr>
        <w:t>Landlord</w:t>
      </w:r>
      <w:r w:rsidR="00CA3F46" w:rsidRPr="00434741">
        <w:rPr>
          <w:sz w:val="20"/>
        </w:rPr>
        <w:t xml:space="preserve"> (which form may have been provided in electronic format)</w:t>
      </w:r>
      <w:r w:rsidR="000249FD" w:rsidRPr="00434741">
        <w:rPr>
          <w:sz w:val="20"/>
        </w:rPr>
        <w:t xml:space="preserve">, the terms of which are incorporated herein and that </w:t>
      </w:r>
      <w:r w:rsidR="00BC7CD8" w:rsidRPr="00434741">
        <w:rPr>
          <w:sz w:val="20"/>
        </w:rPr>
        <w:t>Tenant</w:t>
      </w:r>
      <w:r w:rsidR="000249FD" w:rsidRPr="00434741">
        <w:rPr>
          <w:sz w:val="20"/>
        </w:rPr>
        <w:t xml:space="preserve"> received and reviewed a lead hazard information pamphlet approved by the EPA titled “PROTECT YOUR FAMILY FROM LEAD IN YOUR HOME.”</w:t>
      </w:r>
    </w:p>
    <w:p w14:paraId="348A501E" w14:textId="77777777" w:rsidR="000249FD" w:rsidRPr="00434741" w:rsidRDefault="00C8416F" w:rsidP="003F09BE">
      <w:pPr>
        <w:spacing w:before="180"/>
        <w:ind w:right="-720"/>
        <w:jc w:val="both"/>
        <w:rPr>
          <w:sz w:val="20"/>
        </w:rPr>
      </w:pPr>
      <w:r w:rsidRPr="00434741">
        <w:rPr>
          <w:b/>
          <w:sz w:val="20"/>
        </w:rPr>
        <w:t>57</w:t>
      </w:r>
      <w:r w:rsidR="000249FD" w:rsidRPr="00434741">
        <w:rPr>
          <w:b/>
          <w:sz w:val="20"/>
        </w:rPr>
        <w:t xml:space="preserve">.  </w:t>
      </w:r>
      <w:r w:rsidR="000249FD" w:rsidRPr="00434741">
        <w:rPr>
          <w:b/>
          <w:sz w:val="20"/>
          <w:u w:val="single"/>
        </w:rPr>
        <w:t>MOLD</w:t>
      </w:r>
      <w:r w:rsidR="000249FD" w:rsidRPr="00434741">
        <w:rPr>
          <w:b/>
          <w:sz w:val="20"/>
        </w:rPr>
        <w:t>:</w:t>
      </w:r>
      <w:r w:rsidR="000249FD" w:rsidRPr="00434741">
        <w:rPr>
          <w:sz w:val="20"/>
        </w:rPr>
        <w:t xml:space="preserve">  </w:t>
      </w:r>
      <w:r w:rsidR="00BC7CD8" w:rsidRPr="00434741">
        <w:rPr>
          <w:sz w:val="20"/>
        </w:rPr>
        <w:t>Tenant</w:t>
      </w:r>
      <w:r w:rsidR="000249FD" w:rsidRPr="00434741">
        <w:rPr>
          <w:sz w:val="20"/>
        </w:rPr>
        <w:t xml:space="preserve"> shall remove any visible moisture accumulation in or on the </w:t>
      </w:r>
      <w:r w:rsidR="00C04978" w:rsidRPr="00434741">
        <w:rPr>
          <w:sz w:val="20"/>
        </w:rPr>
        <w:t>Premises</w:t>
      </w:r>
      <w:r w:rsidR="000249FD" w:rsidRPr="00434741">
        <w:rPr>
          <w:sz w:val="20"/>
        </w:rPr>
        <w:t xml:space="preserve">, including on walls, windows, floors, ceilings, cupboards, closets and kitchen and bathroom fixtures, mop up spills and thoroughly dry affected areas as soon as possible after occurrence; use exhaust fans in kitchen and bathrooms, if provided; and keep climate and moisture in the </w:t>
      </w:r>
      <w:r w:rsidR="00C04978" w:rsidRPr="00434741">
        <w:rPr>
          <w:sz w:val="20"/>
        </w:rPr>
        <w:t>Premises</w:t>
      </w:r>
      <w:r w:rsidR="000249FD" w:rsidRPr="00434741">
        <w:rPr>
          <w:sz w:val="20"/>
        </w:rPr>
        <w:t xml:space="preserve"> at reasonable levels.</w:t>
      </w:r>
    </w:p>
    <w:p w14:paraId="39305987" w14:textId="77777777" w:rsidR="000249FD" w:rsidRPr="00434741" w:rsidRDefault="00BC7CD8" w:rsidP="003F09BE">
      <w:pPr>
        <w:spacing w:before="180"/>
        <w:ind w:right="-720"/>
        <w:jc w:val="both"/>
        <w:rPr>
          <w:sz w:val="20"/>
        </w:rPr>
      </w:pPr>
      <w:r w:rsidRPr="00434741">
        <w:rPr>
          <w:sz w:val="20"/>
        </w:rPr>
        <w:t>Tenant</w:t>
      </w:r>
      <w:r w:rsidR="000249FD" w:rsidRPr="00434741">
        <w:rPr>
          <w:sz w:val="20"/>
        </w:rPr>
        <w:t xml:space="preserve"> shall clean and dust the </w:t>
      </w:r>
      <w:r w:rsidR="00C04978" w:rsidRPr="00434741">
        <w:rPr>
          <w:sz w:val="20"/>
        </w:rPr>
        <w:t>Premises</w:t>
      </w:r>
      <w:r w:rsidR="000249FD" w:rsidRPr="00434741">
        <w:rPr>
          <w:sz w:val="20"/>
        </w:rPr>
        <w:t xml:space="preserve"> regularly and shall keep the </w:t>
      </w:r>
      <w:r w:rsidR="00C04978" w:rsidRPr="00434741">
        <w:rPr>
          <w:sz w:val="20"/>
        </w:rPr>
        <w:t>Premises</w:t>
      </w:r>
      <w:r w:rsidR="000249FD" w:rsidRPr="00434741">
        <w:rPr>
          <w:sz w:val="20"/>
        </w:rPr>
        <w:t xml:space="preserve">, particularly the kitchen and bath, clean </w:t>
      </w:r>
      <w:proofErr w:type="gramStart"/>
      <w:r w:rsidR="000249FD" w:rsidRPr="00434741">
        <w:rPr>
          <w:sz w:val="20"/>
        </w:rPr>
        <w:t>at all times</w:t>
      </w:r>
      <w:proofErr w:type="gramEnd"/>
      <w:r w:rsidR="000249FD" w:rsidRPr="00434741">
        <w:rPr>
          <w:sz w:val="20"/>
        </w:rPr>
        <w:t>.</w:t>
      </w:r>
    </w:p>
    <w:p w14:paraId="0EE76697" w14:textId="77777777" w:rsidR="000249FD" w:rsidRPr="00434741" w:rsidRDefault="00BC7CD8" w:rsidP="00C04978">
      <w:pPr>
        <w:spacing w:before="180"/>
        <w:jc w:val="both"/>
        <w:rPr>
          <w:sz w:val="20"/>
        </w:rPr>
      </w:pPr>
      <w:r w:rsidRPr="00434741">
        <w:rPr>
          <w:sz w:val="20"/>
        </w:rPr>
        <w:t>Tenant</w:t>
      </w:r>
      <w:r w:rsidR="000249FD" w:rsidRPr="00434741">
        <w:rPr>
          <w:sz w:val="20"/>
        </w:rPr>
        <w:t xml:space="preserve"> shall promptly notify the </w:t>
      </w:r>
      <w:r w:rsidRPr="00434741">
        <w:rPr>
          <w:sz w:val="20"/>
        </w:rPr>
        <w:t>Landlord</w:t>
      </w:r>
      <w:r w:rsidR="000249FD" w:rsidRPr="00434741">
        <w:rPr>
          <w:sz w:val="20"/>
        </w:rPr>
        <w:t>, in writing, of the presence of any of the following conditions:</w:t>
      </w:r>
    </w:p>
    <w:p w14:paraId="5E575A76" w14:textId="5106186F" w:rsidR="000249FD" w:rsidRPr="00434741" w:rsidRDefault="000249FD" w:rsidP="00C04978">
      <w:pPr>
        <w:widowControl w:val="0"/>
        <w:numPr>
          <w:ilvl w:val="0"/>
          <w:numId w:val="12"/>
        </w:numPr>
        <w:autoSpaceDE w:val="0"/>
        <w:autoSpaceDN w:val="0"/>
        <w:adjustRightInd w:val="0"/>
        <w:spacing w:before="180"/>
        <w:jc w:val="both"/>
        <w:rPr>
          <w:sz w:val="20"/>
        </w:rPr>
      </w:pPr>
      <w:r w:rsidRPr="00434741">
        <w:rPr>
          <w:sz w:val="20"/>
        </w:rPr>
        <w:t xml:space="preserve">A water leak, excessive moisture or standing water inside the </w:t>
      </w:r>
      <w:r w:rsidR="00C04978" w:rsidRPr="00434741">
        <w:rPr>
          <w:sz w:val="20"/>
        </w:rPr>
        <w:t>Premises</w:t>
      </w:r>
      <w:r w:rsidRPr="00434741">
        <w:rPr>
          <w:sz w:val="20"/>
        </w:rPr>
        <w:t xml:space="preserve"> or any common </w:t>
      </w:r>
      <w:proofErr w:type="gramStart"/>
      <w:r w:rsidRPr="00434741">
        <w:rPr>
          <w:sz w:val="20"/>
        </w:rPr>
        <w:t>area;</w:t>
      </w:r>
      <w:proofErr w:type="gramEnd"/>
    </w:p>
    <w:p w14:paraId="58365621" w14:textId="77777777" w:rsidR="000249FD" w:rsidRPr="00434741" w:rsidRDefault="000249FD" w:rsidP="00C04978">
      <w:pPr>
        <w:widowControl w:val="0"/>
        <w:numPr>
          <w:ilvl w:val="0"/>
          <w:numId w:val="12"/>
        </w:numPr>
        <w:autoSpaceDE w:val="0"/>
        <w:autoSpaceDN w:val="0"/>
        <w:adjustRightInd w:val="0"/>
        <w:spacing w:before="180"/>
        <w:jc w:val="both"/>
        <w:rPr>
          <w:sz w:val="20"/>
        </w:rPr>
      </w:pPr>
      <w:r w:rsidRPr="00434741">
        <w:rPr>
          <w:sz w:val="20"/>
        </w:rPr>
        <w:t xml:space="preserve">Mold growth in or on the </w:t>
      </w:r>
      <w:r w:rsidR="00C04978" w:rsidRPr="00434741">
        <w:rPr>
          <w:sz w:val="20"/>
        </w:rPr>
        <w:t>Premises</w:t>
      </w:r>
      <w:r w:rsidRPr="00434741">
        <w:rPr>
          <w:sz w:val="20"/>
        </w:rPr>
        <w:t xml:space="preserve"> that persists after </w:t>
      </w:r>
      <w:r w:rsidR="00BC7CD8" w:rsidRPr="00434741">
        <w:rPr>
          <w:sz w:val="20"/>
        </w:rPr>
        <w:t>Tenant</w:t>
      </w:r>
      <w:r w:rsidRPr="00434741">
        <w:rPr>
          <w:sz w:val="20"/>
        </w:rPr>
        <w:t xml:space="preserve"> has tried several times to remove it with household cleaning solutions such as Lysol or </w:t>
      </w:r>
      <w:proofErr w:type="spellStart"/>
      <w:r w:rsidRPr="00434741">
        <w:rPr>
          <w:sz w:val="20"/>
        </w:rPr>
        <w:t>Pinesol</w:t>
      </w:r>
      <w:proofErr w:type="spellEnd"/>
      <w:r w:rsidRPr="00434741">
        <w:rPr>
          <w:sz w:val="20"/>
        </w:rPr>
        <w:t xml:space="preserve"> disinfectants, </w:t>
      </w:r>
      <w:proofErr w:type="spellStart"/>
      <w:r w:rsidRPr="00434741">
        <w:rPr>
          <w:sz w:val="20"/>
        </w:rPr>
        <w:t>Tilex</w:t>
      </w:r>
      <w:proofErr w:type="spellEnd"/>
      <w:r w:rsidRPr="00434741">
        <w:rPr>
          <w:sz w:val="20"/>
        </w:rPr>
        <w:t xml:space="preserve"> Mildew Remover, Clorox or a combination of water and bleach; (It is suggested that when using any cleaners that you wear rubber gloves and eye goggles as well as long sleeve shirts, pants, shoes and socks.);</w:t>
      </w:r>
    </w:p>
    <w:p w14:paraId="37931418" w14:textId="77777777" w:rsidR="000249FD" w:rsidRPr="00434741" w:rsidRDefault="000249FD" w:rsidP="00C04978">
      <w:pPr>
        <w:widowControl w:val="0"/>
        <w:numPr>
          <w:ilvl w:val="0"/>
          <w:numId w:val="13"/>
        </w:numPr>
        <w:autoSpaceDE w:val="0"/>
        <w:autoSpaceDN w:val="0"/>
        <w:adjustRightInd w:val="0"/>
        <w:spacing w:before="180"/>
        <w:jc w:val="both"/>
        <w:rPr>
          <w:sz w:val="20"/>
        </w:rPr>
      </w:pPr>
      <w:r w:rsidRPr="00434741">
        <w:rPr>
          <w:sz w:val="20"/>
        </w:rPr>
        <w:t xml:space="preserve">A malfunction in any part of the heating, air conditioning or ventilating system in the </w:t>
      </w:r>
      <w:r w:rsidR="00C04978" w:rsidRPr="00434741">
        <w:rPr>
          <w:sz w:val="20"/>
        </w:rPr>
        <w:t>Premises</w:t>
      </w:r>
      <w:r w:rsidRPr="00434741">
        <w:rPr>
          <w:sz w:val="20"/>
        </w:rPr>
        <w:t>.</w:t>
      </w:r>
    </w:p>
    <w:p w14:paraId="2076A9F9" w14:textId="77777777" w:rsidR="000249FD" w:rsidRPr="00434741" w:rsidRDefault="00BC7CD8" w:rsidP="003F09BE">
      <w:pPr>
        <w:spacing w:before="180"/>
        <w:ind w:right="-720"/>
        <w:jc w:val="both"/>
        <w:rPr>
          <w:sz w:val="20"/>
        </w:rPr>
      </w:pPr>
      <w:r w:rsidRPr="00434741">
        <w:rPr>
          <w:sz w:val="20"/>
        </w:rPr>
        <w:t>Tenant</w:t>
      </w:r>
      <w:r w:rsidR="000249FD" w:rsidRPr="00434741">
        <w:rPr>
          <w:sz w:val="20"/>
        </w:rPr>
        <w:t xml:space="preserve"> shall be liable to </w:t>
      </w:r>
      <w:r w:rsidRPr="00434741">
        <w:rPr>
          <w:sz w:val="20"/>
        </w:rPr>
        <w:t>Landlord</w:t>
      </w:r>
      <w:r w:rsidR="000249FD" w:rsidRPr="00434741">
        <w:rPr>
          <w:sz w:val="20"/>
        </w:rPr>
        <w:t xml:space="preserve"> for damages sustained in the </w:t>
      </w:r>
      <w:r w:rsidR="00C04978" w:rsidRPr="00434741">
        <w:rPr>
          <w:sz w:val="20"/>
        </w:rPr>
        <w:t>Premises</w:t>
      </w:r>
      <w:r w:rsidR="000249FD" w:rsidRPr="00434741">
        <w:rPr>
          <w:sz w:val="20"/>
        </w:rPr>
        <w:t xml:space="preserve"> or to </w:t>
      </w:r>
      <w:r w:rsidRPr="00434741">
        <w:rPr>
          <w:sz w:val="20"/>
        </w:rPr>
        <w:t>Tenant</w:t>
      </w:r>
      <w:r w:rsidR="000249FD" w:rsidRPr="00434741">
        <w:rPr>
          <w:sz w:val="20"/>
        </w:rPr>
        <w:t xml:space="preserve">’s person or property </w:t>
      </w:r>
      <w:proofErr w:type="gramStart"/>
      <w:r w:rsidR="000249FD" w:rsidRPr="00434741">
        <w:rPr>
          <w:sz w:val="20"/>
        </w:rPr>
        <w:t>as a result of</w:t>
      </w:r>
      <w:proofErr w:type="gramEnd"/>
      <w:r w:rsidR="000249FD" w:rsidRPr="00434741">
        <w:rPr>
          <w:sz w:val="20"/>
        </w:rPr>
        <w:t xml:space="preserve"> </w:t>
      </w:r>
      <w:r w:rsidRPr="00434741">
        <w:rPr>
          <w:sz w:val="20"/>
        </w:rPr>
        <w:t>Tenant</w:t>
      </w:r>
      <w:r w:rsidR="000249FD" w:rsidRPr="00434741">
        <w:rPr>
          <w:sz w:val="20"/>
        </w:rPr>
        <w:t xml:space="preserve">’s failure to observe the MOLD clause of the Lease.  Non-observance of the MOLD clause shall be deemed a material breach of the </w:t>
      </w:r>
      <w:proofErr w:type="gramStart"/>
      <w:r w:rsidR="000249FD" w:rsidRPr="00434741">
        <w:rPr>
          <w:sz w:val="20"/>
        </w:rPr>
        <w:t>Lease</w:t>
      </w:r>
      <w:proofErr w:type="gramEnd"/>
      <w:r w:rsidR="000249FD" w:rsidRPr="00434741">
        <w:rPr>
          <w:sz w:val="20"/>
        </w:rPr>
        <w:t xml:space="preserve"> and the </w:t>
      </w:r>
      <w:r w:rsidRPr="00434741">
        <w:rPr>
          <w:sz w:val="20"/>
        </w:rPr>
        <w:t>Landlord</w:t>
      </w:r>
      <w:r w:rsidR="000249FD" w:rsidRPr="00434741">
        <w:rPr>
          <w:sz w:val="20"/>
        </w:rPr>
        <w:t xml:space="preserve"> shall be entitled to exercise all rights and remedies it possesses as provided by law.</w:t>
      </w:r>
    </w:p>
    <w:p w14:paraId="0363735A" w14:textId="77395834" w:rsidR="000249FD" w:rsidRPr="00434741" w:rsidRDefault="00C8416F" w:rsidP="003F09BE">
      <w:pPr>
        <w:spacing w:before="180"/>
        <w:ind w:right="-720"/>
        <w:jc w:val="both"/>
        <w:rPr>
          <w:sz w:val="20"/>
        </w:rPr>
      </w:pPr>
      <w:r w:rsidRPr="00434741">
        <w:rPr>
          <w:b/>
          <w:sz w:val="20"/>
        </w:rPr>
        <w:lastRenderedPageBreak/>
        <w:t>58</w:t>
      </w:r>
      <w:r w:rsidR="000249FD" w:rsidRPr="00434741">
        <w:rPr>
          <w:b/>
          <w:sz w:val="20"/>
        </w:rPr>
        <w:t xml:space="preserve">.  </w:t>
      </w:r>
      <w:r w:rsidR="000249FD" w:rsidRPr="00434741">
        <w:rPr>
          <w:b/>
          <w:sz w:val="20"/>
          <w:u w:val="single"/>
        </w:rPr>
        <w:t>RENT PAYMENT VIA CHECK</w:t>
      </w:r>
      <w:r w:rsidR="00686B78" w:rsidRPr="00434741">
        <w:rPr>
          <w:b/>
          <w:sz w:val="20"/>
          <w:u w:val="single"/>
        </w:rPr>
        <w:t>/ELECTRONIC PAYMENT</w:t>
      </w:r>
      <w:r w:rsidR="000249FD" w:rsidRPr="00434741">
        <w:rPr>
          <w:b/>
          <w:sz w:val="20"/>
        </w:rPr>
        <w:t xml:space="preserve">: </w:t>
      </w:r>
      <w:r w:rsidR="000249FD" w:rsidRPr="00434741">
        <w:rPr>
          <w:sz w:val="20"/>
        </w:rPr>
        <w:t xml:space="preserve"> </w:t>
      </w:r>
      <w:r w:rsidR="00686B78" w:rsidRPr="00434741">
        <w:rPr>
          <w:sz w:val="20"/>
        </w:rPr>
        <w:t xml:space="preserve">Each </w:t>
      </w:r>
      <w:r w:rsidR="000C781F" w:rsidRPr="00434741">
        <w:rPr>
          <w:sz w:val="20"/>
        </w:rPr>
        <w:t>installment</w:t>
      </w:r>
      <w:r w:rsidR="00686B78" w:rsidRPr="00434741">
        <w:rPr>
          <w:sz w:val="20"/>
        </w:rPr>
        <w:t xml:space="preserve"> of </w:t>
      </w:r>
      <w:r w:rsidR="000249FD" w:rsidRPr="00434741">
        <w:rPr>
          <w:sz w:val="20"/>
        </w:rPr>
        <w:t xml:space="preserve">Rent is due and payable </w:t>
      </w:r>
      <w:r w:rsidR="0054576D">
        <w:rPr>
          <w:sz w:val="20"/>
        </w:rPr>
        <w:t>by</w:t>
      </w:r>
      <w:r w:rsidR="000249FD" w:rsidRPr="00434741">
        <w:rPr>
          <w:sz w:val="20"/>
        </w:rPr>
        <w:t xml:space="preserve"> check</w:t>
      </w:r>
      <w:r w:rsidR="00167C21" w:rsidRPr="00434741">
        <w:rPr>
          <w:sz w:val="20"/>
        </w:rPr>
        <w:t xml:space="preserve"> or electronic </w:t>
      </w:r>
      <w:r w:rsidR="00F42F4F" w:rsidRPr="00434741">
        <w:rPr>
          <w:sz w:val="20"/>
        </w:rPr>
        <w:t>payment only</w:t>
      </w:r>
      <w:r w:rsidR="000249FD" w:rsidRPr="00434741">
        <w:rPr>
          <w:sz w:val="20"/>
        </w:rPr>
        <w:t xml:space="preserve"> </w:t>
      </w:r>
      <w:r w:rsidR="00167C21" w:rsidRPr="00434741">
        <w:rPr>
          <w:sz w:val="20"/>
        </w:rPr>
        <w:t xml:space="preserve">and is due </w:t>
      </w:r>
      <w:r w:rsidR="000249FD" w:rsidRPr="00434741">
        <w:rPr>
          <w:sz w:val="20"/>
        </w:rPr>
        <w:t xml:space="preserve">on </w:t>
      </w:r>
      <w:r w:rsidR="008D5AB5" w:rsidRPr="00434741">
        <w:rPr>
          <w:sz w:val="20"/>
        </w:rPr>
        <w:t xml:space="preserve">or before </w:t>
      </w:r>
      <w:r w:rsidR="000249FD" w:rsidRPr="00434741">
        <w:rPr>
          <w:sz w:val="20"/>
        </w:rPr>
        <w:t>the first day of each month.  Please</w:t>
      </w:r>
      <w:r w:rsidR="00167C21" w:rsidRPr="00434741">
        <w:rPr>
          <w:sz w:val="20"/>
        </w:rPr>
        <w:t xml:space="preserve"> </w:t>
      </w:r>
      <w:proofErr w:type="gramStart"/>
      <w:r w:rsidR="00167C21" w:rsidRPr="00434741">
        <w:rPr>
          <w:sz w:val="20"/>
        </w:rPr>
        <w:t>make arrangements</w:t>
      </w:r>
      <w:proofErr w:type="gramEnd"/>
      <w:r w:rsidR="00167C21" w:rsidRPr="00434741">
        <w:rPr>
          <w:sz w:val="20"/>
        </w:rPr>
        <w:t xml:space="preserve"> to pay by check or </w:t>
      </w:r>
      <w:r w:rsidR="008D5AB5" w:rsidRPr="00434741">
        <w:rPr>
          <w:sz w:val="20"/>
        </w:rPr>
        <w:t xml:space="preserve">authorized </w:t>
      </w:r>
      <w:r w:rsidR="00167C21" w:rsidRPr="00434741">
        <w:rPr>
          <w:sz w:val="20"/>
        </w:rPr>
        <w:t>electronic payment</w:t>
      </w:r>
      <w:r w:rsidR="008D5AB5" w:rsidRPr="00434741">
        <w:rPr>
          <w:sz w:val="20"/>
        </w:rPr>
        <w:t>.  C</w:t>
      </w:r>
      <w:r w:rsidR="000249FD" w:rsidRPr="00434741">
        <w:rPr>
          <w:sz w:val="20"/>
        </w:rPr>
        <w:t xml:space="preserve">ash </w:t>
      </w:r>
      <w:r w:rsidRPr="00434741">
        <w:rPr>
          <w:sz w:val="20"/>
        </w:rPr>
        <w:t>payments</w:t>
      </w:r>
      <w:r w:rsidR="008D5AB5" w:rsidRPr="00434741">
        <w:rPr>
          <w:sz w:val="20"/>
        </w:rPr>
        <w:t xml:space="preserve"> shall not be accepted</w:t>
      </w:r>
      <w:r w:rsidR="000249FD" w:rsidRPr="00434741">
        <w:rPr>
          <w:sz w:val="20"/>
        </w:rPr>
        <w:t xml:space="preserve">.  </w:t>
      </w:r>
      <w:r w:rsidR="00167C21" w:rsidRPr="00434741">
        <w:rPr>
          <w:sz w:val="20"/>
        </w:rPr>
        <w:t xml:space="preserve"> In the event multiple payments are made </w:t>
      </w:r>
      <w:r w:rsidR="001E2F53">
        <w:rPr>
          <w:sz w:val="20"/>
        </w:rPr>
        <w:t>to</w:t>
      </w:r>
      <w:r w:rsidR="00167C21" w:rsidRPr="00434741">
        <w:rPr>
          <w:sz w:val="20"/>
        </w:rPr>
        <w:t xml:space="preserve"> Landlord, Landlord shall not be responsible to track or account for </w:t>
      </w:r>
      <w:r w:rsidR="007C652F" w:rsidRPr="00434741">
        <w:rPr>
          <w:sz w:val="20"/>
        </w:rPr>
        <w:t>allocation of payments made in the event Tenant includes more than one individual</w:t>
      </w:r>
      <w:r w:rsidR="00EA18FA">
        <w:rPr>
          <w:sz w:val="20"/>
        </w:rPr>
        <w:t>.</w:t>
      </w:r>
      <w:r w:rsidR="000249FD" w:rsidRPr="00434741">
        <w:rPr>
          <w:sz w:val="20"/>
        </w:rPr>
        <w:t xml:space="preserve">  </w:t>
      </w:r>
    </w:p>
    <w:p w14:paraId="194CF886" w14:textId="42E9A717" w:rsidR="000249FD" w:rsidRPr="00434741" w:rsidRDefault="00C8416F" w:rsidP="003F09BE">
      <w:pPr>
        <w:spacing w:before="180"/>
        <w:ind w:right="-720"/>
        <w:jc w:val="both"/>
        <w:rPr>
          <w:sz w:val="20"/>
        </w:rPr>
      </w:pPr>
      <w:r w:rsidRPr="00434741">
        <w:rPr>
          <w:b/>
          <w:sz w:val="20"/>
        </w:rPr>
        <w:t>59</w:t>
      </w:r>
      <w:r w:rsidR="000249FD" w:rsidRPr="00434741">
        <w:rPr>
          <w:b/>
          <w:sz w:val="20"/>
        </w:rPr>
        <w:t xml:space="preserve">.  </w:t>
      </w:r>
      <w:r w:rsidR="000249FD" w:rsidRPr="00434741">
        <w:rPr>
          <w:b/>
          <w:sz w:val="20"/>
          <w:u w:val="single"/>
        </w:rPr>
        <w:t>SEVERABILITY</w:t>
      </w:r>
      <w:r w:rsidR="000249FD" w:rsidRPr="00434741">
        <w:rPr>
          <w:b/>
          <w:sz w:val="20"/>
        </w:rPr>
        <w:t>:</w:t>
      </w:r>
      <w:r w:rsidR="000249FD" w:rsidRPr="00434741">
        <w:rPr>
          <w:sz w:val="20"/>
        </w:rPr>
        <w:t xml:space="preserve">  If a clause in this Lease is found by a court to be invalid, such finding shall not invalidate or in any other way nullify any of the other clauses or provisions contained in this Lease.</w:t>
      </w:r>
    </w:p>
    <w:p w14:paraId="38E6E254" w14:textId="77777777" w:rsidR="000249FD" w:rsidRPr="00434741" w:rsidRDefault="00C8416F" w:rsidP="003F09BE">
      <w:pPr>
        <w:spacing w:before="180"/>
        <w:ind w:right="-720"/>
        <w:jc w:val="both"/>
        <w:rPr>
          <w:sz w:val="20"/>
        </w:rPr>
      </w:pPr>
      <w:r w:rsidRPr="00434741">
        <w:rPr>
          <w:b/>
          <w:sz w:val="20"/>
        </w:rPr>
        <w:t>60</w:t>
      </w:r>
      <w:r w:rsidR="000249FD" w:rsidRPr="00434741">
        <w:rPr>
          <w:b/>
          <w:sz w:val="20"/>
        </w:rPr>
        <w:t xml:space="preserve">.  </w:t>
      </w:r>
      <w:r w:rsidR="000249FD" w:rsidRPr="00434741">
        <w:rPr>
          <w:b/>
          <w:sz w:val="20"/>
          <w:u w:val="single"/>
        </w:rPr>
        <w:t>SATELLITE DISHES/ANTENNA:</w:t>
      </w:r>
      <w:r w:rsidR="000249FD" w:rsidRPr="00434741">
        <w:rPr>
          <w:sz w:val="20"/>
        </w:rPr>
        <w:t xml:space="preserve">  </w:t>
      </w:r>
      <w:r w:rsidR="00BC7CD8" w:rsidRPr="00434741">
        <w:rPr>
          <w:sz w:val="20"/>
        </w:rPr>
        <w:t>Tenant</w:t>
      </w:r>
      <w:r w:rsidR="000249FD" w:rsidRPr="00434741">
        <w:rPr>
          <w:sz w:val="20"/>
        </w:rPr>
        <w:t xml:space="preserve"> shall at no time erect any type of antenna or satellite dish for radio, television or other purpose on or about the </w:t>
      </w:r>
      <w:r w:rsidR="00C04978" w:rsidRPr="00434741">
        <w:rPr>
          <w:sz w:val="20"/>
        </w:rPr>
        <w:t>Premises</w:t>
      </w:r>
      <w:r w:rsidR="000249FD" w:rsidRPr="00434741">
        <w:rPr>
          <w:sz w:val="20"/>
        </w:rPr>
        <w:t xml:space="preserve"> without the prior written consent of the </w:t>
      </w:r>
      <w:r w:rsidR="00BC7CD8" w:rsidRPr="00434741">
        <w:rPr>
          <w:sz w:val="20"/>
        </w:rPr>
        <w:t>Landlord</w:t>
      </w:r>
      <w:r w:rsidR="000249FD" w:rsidRPr="00434741">
        <w:rPr>
          <w:sz w:val="20"/>
        </w:rPr>
        <w:t xml:space="preserve">.  </w:t>
      </w:r>
      <w:r w:rsidR="00BC7CD8" w:rsidRPr="00434741">
        <w:rPr>
          <w:sz w:val="20"/>
        </w:rPr>
        <w:t>Tenant</w:t>
      </w:r>
      <w:r w:rsidR="000249FD" w:rsidRPr="00434741">
        <w:rPr>
          <w:sz w:val="20"/>
        </w:rPr>
        <w:t xml:space="preserve"> has certain rights to install satellite dishes on the </w:t>
      </w:r>
      <w:r w:rsidR="00C04978" w:rsidRPr="00434741">
        <w:rPr>
          <w:sz w:val="20"/>
        </w:rPr>
        <w:t>Premises</w:t>
      </w:r>
      <w:r w:rsidR="000249FD" w:rsidRPr="00434741">
        <w:rPr>
          <w:sz w:val="20"/>
        </w:rPr>
        <w:t xml:space="preserve"> and if </w:t>
      </w:r>
      <w:proofErr w:type="gramStart"/>
      <w:r w:rsidR="000249FD" w:rsidRPr="00434741">
        <w:rPr>
          <w:sz w:val="20"/>
        </w:rPr>
        <w:t>so</w:t>
      </w:r>
      <w:proofErr w:type="gramEnd"/>
      <w:r w:rsidR="000249FD" w:rsidRPr="00434741">
        <w:rPr>
          <w:sz w:val="20"/>
        </w:rPr>
        <w:t xml:space="preserve"> interested should first contact the </w:t>
      </w:r>
      <w:r w:rsidR="00BC7CD8" w:rsidRPr="00434741">
        <w:rPr>
          <w:sz w:val="20"/>
        </w:rPr>
        <w:t>Landlord</w:t>
      </w:r>
      <w:r w:rsidR="000249FD" w:rsidRPr="00434741">
        <w:rPr>
          <w:sz w:val="20"/>
        </w:rPr>
        <w:t xml:space="preserve"> for a copy of the “Rules Regarding the Installation of Satellite Dishes.”</w:t>
      </w:r>
    </w:p>
    <w:p w14:paraId="0C858C75" w14:textId="4ED3205C" w:rsidR="000249FD" w:rsidRPr="00434741" w:rsidRDefault="00C8416F" w:rsidP="003F09BE">
      <w:pPr>
        <w:spacing w:before="180"/>
        <w:ind w:right="-720"/>
        <w:jc w:val="both"/>
        <w:rPr>
          <w:sz w:val="20"/>
        </w:rPr>
      </w:pPr>
      <w:r w:rsidRPr="00434741">
        <w:rPr>
          <w:b/>
          <w:sz w:val="20"/>
        </w:rPr>
        <w:t>61</w:t>
      </w:r>
      <w:r w:rsidR="000249FD" w:rsidRPr="00434741">
        <w:rPr>
          <w:b/>
          <w:sz w:val="20"/>
        </w:rPr>
        <w:t xml:space="preserve">.  </w:t>
      </w:r>
      <w:r w:rsidR="000249FD" w:rsidRPr="00434741">
        <w:rPr>
          <w:b/>
          <w:sz w:val="20"/>
          <w:u w:val="single"/>
        </w:rPr>
        <w:t>CHRISTMAS TREES</w:t>
      </w:r>
      <w:r w:rsidR="000249FD" w:rsidRPr="00434741">
        <w:rPr>
          <w:b/>
          <w:sz w:val="20"/>
        </w:rPr>
        <w:t>:</w:t>
      </w:r>
      <w:r w:rsidR="000249FD" w:rsidRPr="00434741">
        <w:rPr>
          <w:sz w:val="20"/>
        </w:rPr>
        <w:t xml:space="preserve">  For fire safety, only </w:t>
      </w:r>
      <w:r w:rsidR="00C33363" w:rsidRPr="00434741">
        <w:rPr>
          <w:sz w:val="20"/>
        </w:rPr>
        <w:t xml:space="preserve">non-flammable artificial </w:t>
      </w:r>
      <w:r w:rsidR="000249FD" w:rsidRPr="00434741">
        <w:rPr>
          <w:sz w:val="20"/>
        </w:rPr>
        <w:t xml:space="preserve">Christmas trees are permitted in the </w:t>
      </w:r>
      <w:r w:rsidR="00C04978" w:rsidRPr="00434741">
        <w:rPr>
          <w:sz w:val="20"/>
        </w:rPr>
        <w:t>Premises</w:t>
      </w:r>
      <w:r w:rsidR="000249FD" w:rsidRPr="00434741">
        <w:rPr>
          <w:sz w:val="20"/>
        </w:rPr>
        <w:t>.</w:t>
      </w:r>
    </w:p>
    <w:p w14:paraId="7A6A131B" w14:textId="77777777" w:rsidR="000249FD" w:rsidRPr="00434741" w:rsidRDefault="00C8416F" w:rsidP="003F09BE">
      <w:pPr>
        <w:spacing w:before="180"/>
        <w:ind w:right="-720"/>
        <w:jc w:val="both"/>
        <w:rPr>
          <w:sz w:val="20"/>
        </w:rPr>
      </w:pPr>
      <w:r w:rsidRPr="00434741">
        <w:rPr>
          <w:b/>
          <w:sz w:val="20"/>
        </w:rPr>
        <w:t>62</w:t>
      </w:r>
      <w:r w:rsidR="000249FD" w:rsidRPr="00434741">
        <w:rPr>
          <w:b/>
          <w:sz w:val="20"/>
        </w:rPr>
        <w:t xml:space="preserve">.  </w:t>
      </w:r>
      <w:r w:rsidR="000249FD" w:rsidRPr="00434741">
        <w:rPr>
          <w:b/>
          <w:sz w:val="20"/>
          <w:u w:val="single"/>
        </w:rPr>
        <w:t>SHOWER CURTAINS</w:t>
      </w:r>
      <w:r w:rsidR="000249FD" w:rsidRPr="00434741">
        <w:rPr>
          <w:b/>
          <w:sz w:val="20"/>
        </w:rPr>
        <w:t xml:space="preserve">: </w:t>
      </w:r>
      <w:r w:rsidR="000249FD" w:rsidRPr="00434741">
        <w:rPr>
          <w:sz w:val="20"/>
        </w:rPr>
        <w:t xml:space="preserve"> </w:t>
      </w:r>
      <w:r w:rsidR="00BC7CD8" w:rsidRPr="00434741">
        <w:rPr>
          <w:sz w:val="20"/>
        </w:rPr>
        <w:t>Tenant</w:t>
      </w:r>
      <w:r w:rsidR="000249FD" w:rsidRPr="00434741">
        <w:rPr>
          <w:sz w:val="20"/>
        </w:rPr>
        <w:t xml:space="preserve"> must provide and use a shower </w:t>
      </w:r>
      <w:r w:rsidR="00CE01A8" w:rsidRPr="00434741">
        <w:rPr>
          <w:sz w:val="20"/>
        </w:rPr>
        <w:t>curtain, where</w:t>
      </w:r>
      <w:r w:rsidR="000249FD" w:rsidRPr="00434741">
        <w:rPr>
          <w:sz w:val="20"/>
        </w:rPr>
        <w:t xml:space="preserve"> applicable, in each shower.  Any damages </w:t>
      </w:r>
      <w:proofErr w:type="gramStart"/>
      <w:r w:rsidR="000249FD" w:rsidRPr="00434741">
        <w:rPr>
          <w:sz w:val="20"/>
        </w:rPr>
        <w:t>as a result of</w:t>
      </w:r>
      <w:proofErr w:type="gramEnd"/>
      <w:r w:rsidR="000249FD" w:rsidRPr="00434741">
        <w:rPr>
          <w:sz w:val="20"/>
        </w:rPr>
        <w:t xml:space="preserve"> not doing so will be the sole responsibility of the </w:t>
      </w:r>
      <w:r w:rsidR="00BC7CD8" w:rsidRPr="00434741">
        <w:rPr>
          <w:sz w:val="20"/>
        </w:rPr>
        <w:t>Tenant</w:t>
      </w:r>
      <w:r w:rsidR="000249FD" w:rsidRPr="00434741">
        <w:rPr>
          <w:sz w:val="20"/>
        </w:rPr>
        <w:t xml:space="preserve">. </w:t>
      </w:r>
    </w:p>
    <w:p w14:paraId="354B2BEF" w14:textId="77777777" w:rsidR="001E3338" w:rsidRPr="00434741" w:rsidRDefault="001E3338" w:rsidP="00774186">
      <w:pPr>
        <w:rPr>
          <w:sz w:val="20"/>
        </w:rPr>
      </w:pPr>
    </w:p>
    <w:p w14:paraId="526BF243" w14:textId="7513C6C2" w:rsidR="00774186" w:rsidRPr="00434741" w:rsidRDefault="00C8416F" w:rsidP="001252DC">
      <w:pPr>
        <w:ind w:right="-720"/>
        <w:jc w:val="both"/>
      </w:pPr>
      <w:r w:rsidRPr="00434741">
        <w:rPr>
          <w:b/>
          <w:sz w:val="20"/>
        </w:rPr>
        <w:t>63</w:t>
      </w:r>
      <w:r w:rsidR="000249FD" w:rsidRPr="00434741">
        <w:rPr>
          <w:b/>
          <w:sz w:val="20"/>
        </w:rPr>
        <w:t xml:space="preserve">.  </w:t>
      </w:r>
      <w:r w:rsidR="000249FD" w:rsidRPr="00434741">
        <w:rPr>
          <w:b/>
          <w:sz w:val="20"/>
          <w:u w:val="single"/>
        </w:rPr>
        <w:t>BALCONIES/PATIOS/PORCHES</w:t>
      </w:r>
      <w:r w:rsidR="000249FD" w:rsidRPr="00434741">
        <w:rPr>
          <w:b/>
          <w:sz w:val="20"/>
        </w:rPr>
        <w:t xml:space="preserve">: </w:t>
      </w:r>
      <w:r w:rsidR="000249FD" w:rsidRPr="00434741">
        <w:rPr>
          <w:sz w:val="20"/>
        </w:rPr>
        <w:t xml:space="preserve"> </w:t>
      </w:r>
      <w:r w:rsidR="00BC7CD8" w:rsidRPr="00434741">
        <w:rPr>
          <w:sz w:val="20"/>
        </w:rPr>
        <w:t>Tenant</w:t>
      </w:r>
      <w:r w:rsidR="000249FD" w:rsidRPr="00434741">
        <w:rPr>
          <w:sz w:val="20"/>
        </w:rPr>
        <w:t xml:space="preserve"> shall not use the balcony/patio/porch, if any, for storage of any kind and shall </w:t>
      </w:r>
      <w:proofErr w:type="gramStart"/>
      <w:r w:rsidR="000249FD" w:rsidRPr="00434741">
        <w:rPr>
          <w:sz w:val="20"/>
        </w:rPr>
        <w:t>at all times</w:t>
      </w:r>
      <w:proofErr w:type="gramEnd"/>
      <w:r w:rsidR="000249FD" w:rsidRPr="00434741">
        <w:rPr>
          <w:sz w:val="20"/>
        </w:rPr>
        <w:t xml:space="preserve"> keep the balcony/patio/porch free from trash, debris and unsightly furnishings or objects.  </w:t>
      </w:r>
      <w:proofErr w:type="gramStart"/>
      <w:r w:rsidR="00BC7CD8" w:rsidRPr="00434741">
        <w:rPr>
          <w:sz w:val="20"/>
        </w:rPr>
        <w:t>Tenant</w:t>
      </w:r>
      <w:proofErr w:type="gramEnd"/>
      <w:r w:rsidR="000249FD" w:rsidRPr="00434741">
        <w:rPr>
          <w:sz w:val="20"/>
        </w:rPr>
        <w:t xml:space="preserve"> shall not use the balcony/patio/porch for hanging out of rugs, sheets, blankets, clothing </w:t>
      </w:r>
      <w:proofErr w:type="gramStart"/>
      <w:r w:rsidR="000249FD" w:rsidRPr="00434741">
        <w:rPr>
          <w:sz w:val="20"/>
        </w:rPr>
        <w:t>and etc.</w:t>
      </w:r>
      <w:proofErr w:type="gramEnd"/>
      <w:r w:rsidR="000249FD" w:rsidRPr="00434741">
        <w:rPr>
          <w:sz w:val="20"/>
        </w:rPr>
        <w:t xml:space="preserve">  Patio or lawn type furniture only is permitted on the balcony/patio/porch.  </w:t>
      </w:r>
      <w:r w:rsidR="00BC7CD8" w:rsidRPr="00434741">
        <w:rPr>
          <w:sz w:val="20"/>
        </w:rPr>
        <w:t>Landlord</w:t>
      </w:r>
      <w:r w:rsidR="000249FD" w:rsidRPr="00434741">
        <w:rPr>
          <w:sz w:val="20"/>
        </w:rPr>
        <w:t xml:space="preserve"> shall have the right to remove from the balcony/patio/porch anything </w:t>
      </w:r>
      <w:r w:rsidR="00BC7CD8" w:rsidRPr="00434741">
        <w:rPr>
          <w:sz w:val="20"/>
        </w:rPr>
        <w:t>Landlord</w:t>
      </w:r>
      <w:r w:rsidR="000249FD" w:rsidRPr="00434741">
        <w:rPr>
          <w:sz w:val="20"/>
        </w:rPr>
        <w:t xml:space="preserve">, at his sole discretion, deems unsightly or a nuisance, at </w:t>
      </w:r>
      <w:r w:rsidR="00BC7CD8" w:rsidRPr="00434741">
        <w:rPr>
          <w:sz w:val="20"/>
        </w:rPr>
        <w:t>Tenant</w:t>
      </w:r>
      <w:r w:rsidR="000249FD" w:rsidRPr="00434741">
        <w:rPr>
          <w:sz w:val="20"/>
        </w:rPr>
        <w:t>s expense.  For fire safety there shall be no grilling or cooking on decks, balconies, patios, or porches except with propane gas grills.</w:t>
      </w:r>
      <w:r w:rsidR="00774186" w:rsidRPr="00434741">
        <w:rPr>
          <w:sz w:val="20"/>
        </w:rPr>
        <w:t xml:space="preserve">  </w:t>
      </w:r>
      <w:proofErr w:type="gramStart"/>
      <w:r w:rsidR="00774186" w:rsidRPr="00434741">
        <w:rPr>
          <w:sz w:val="20"/>
        </w:rPr>
        <w:t>Tenant</w:t>
      </w:r>
      <w:proofErr w:type="gramEnd"/>
      <w:r w:rsidR="00774186" w:rsidRPr="00434741">
        <w:rPr>
          <w:sz w:val="20"/>
        </w:rPr>
        <w:t xml:space="preserve"> will not place or permit to remain upholstered furniture which is not intended or designed for outdoor use on exterior porches, balconies, porches, decks, landings or other areas exposed to weather.</w:t>
      </w:r>
      <w:r w:rsidR="007A0733" w:rsidRPr="00434741">
        <w:rPr>
          <w:sz w:val="20"/>
        </w:rPr>
        <w:t xml:space="preserve">  </w:t>
      </w:r>
      <w:r w:rsidR="00774186" w:rsidRPr="00434741">
        <w:rPr>
          <w:sz w:val="20"/>
        </w:rPr>
        <w:t>Tenant acknowledges that the City of Ann Arbor Housing Code prohibits such activity and that the City may remove offending furniture at Tenant's expense.</w:t>
      </w:r>
      <w:r w:rsidR="007A0733" w:rsidRPr="00434741">
        <w:rPr>
          <w:sz w:val="20"/>
        </w:rPr>
        <w:t xml:space="preserve">  </w:t>
      </w:r>
      <w:r w:rsidR="00774186" w:rsidRPr="00434741">
        <w:rPr>
          <w:sz w:val="20"/>
        </w:rPr>
        <w:t xml:space="preserve">Tenant agrees to reimburse Landlord for all costs associated with Tenant's violation of this paragraph and agrees that any such costs may be charged as </w:t>
      </w:r>
      <w:r w:rsidR="00E4669A" w:rsidRPr="00434741">
        <w:rPr>
          <w:sz w:val="20"/>
        </w:rPr>
        <w:t>Additional Rent</w:t>
      </w:r>
      <w:r w:rsidR="00774186" w:rsidRPr="00434741">
        <w:rPr>
          <w:sz w:val="20"/>
        </w:rPr>
        <w:t>.</w:t>
      </w:r>
    </w:p>
    <w:p w14:paraId="4E7F4E31" w14:textId="77777777" w:rsidR="000249FD" w:rsidRPr="00434741" w:rsidRDefault="00C8416F" w:rsidP="003F09BE">
      <w:pPr>
        <w:spacing w:before="180"/>
        <w:ind w:right="-720"/>
        <w:jc w:val="both"/>
        <w:rPr>
          <w:sz w:val="20"/>
        </w:rPr>
      </w:pPr>
      <w:r w:rsidRPr="00434741">
        <w:rPr>
          <w:b/>
          <w:sz w:val="20"/>
        </w:rPr>
        <w:t>64</w:t>
      </w:r>
      <w:r w:rsidR="000249FD" w:rsidRPr="00434741">
        <w:rPr>
          <w:b/>
          <w:sz w:val="20"/>
        </w:rPr>
        <w:t xml:space="preserve">.  </w:t>
      </w:r>
      <w:r w:rsidR="000249FD" w:rsidRPr="00434741">
        <w:rPr>
          <w:b/>
          <w:sz w:val="20"/>
          <w:u w:val="single"/>
        </w:rPr>
        <w:t>EQUIPMENT</w:t>
      </w:r>
      <w:r w:rsidR="000249FD" w:rsidRPr="00434741">
        <w:rPr>
          <w:b/>
          <w:sz w:val="20"/>
        </w:rPr>
        <w:t>:</w:t>
      </w:r>
      <w:r w:rsidR="000249FD" w:rsidRPr="00434741">
        <w:rPr>
          <w:sz w:val="20"/>
        </w:rPr>
        <w:t xml:space="preserve">  </w:t>
      </w:r>
      <w:r w:rsidR="00BC7CD8" w:rsidRPr="00434741">
        <w:rPr>
          <w:sz w:val="20"/>
        </w:rPr>
        <w:t>Tenant</w:t>
      </w:r>
      <w:r w:rsidR="000249FD" w:rsidRPr="00434741">
        <w:rPr>
          <w:sz w:val="20"/>
        </w:rPr>
        <w:t xml:space="preserve"> shall not interfere in any way with any part of the heating, electrical, lighting, plumbing, and refrigerating or laundry apparatus, or controls in or about </w:t>
      </w:r>
      <w:r w:rsidR="00C04978" w:rsidRPr="00434741">
        <w:rPr>
          <w:sz w:val="20"/>
        </w:rPr>
        <w:t>Premises</w:t>
      </w:r>
      <w:r w:rsidR="000249FD" w:rsidRPr="00434741">
        <w:rPr>
          <w:sz w:val="20"/>
        </w:rPr>
        <w:t xml:space="preserve"> or the building.</w:t>
      </w:r>
    </w:p>
    <w:p w14:paraId="04E79A87" w14:textId="77777777" w:rsidR="000249FD" w:rsidRPr="00434741" w:rsidRDefault="00C8416F" w:rsidP="003F09BE">
      <w:pPr>
        <w:spacing w:before="180"/>
        <w:ind w:right="-720"/>
        <w:jc w:val="both"/>
        <w:rPr>
          <w:sz w:val="20"/>
        </w:rPr>
      </w:pPr>
      <w:r w:rsidRPr="00434741">
        <w:rPr>
          <w:b/>
          <w:sz w:val="20"/>
        </w:rPr>
        <w:t>65</w:t>
      </w:r>
      <w:r w:rsidR="000249FD" w:rsidRPr="00434741">
        <w:rPr>
          <w:b/>
          <w:sz w:val="20"/>
        </w:rPr>
        <w:t xml:space="preserve">.  </w:t>
      </w:r>
      <w:r w:rsidR="000249FD" w:rsidRPr="00434741">
        <w:rPr>
          <w:b/>
          <w:sz w:val="20"/>
          <w:u w:val="single"/>
        </w:rPr>
        <w:t>AIR CONDITIONING</w:t>
      </w:r>
      <w:r w:rsidR="000249FD" w:rsidRPr="00434741">
        <w:rPr>
          <w:b/>
          <w:sz w:val="20"/>
        </w:rPr>
        <w:t xml:space="preserve">: </w:t>
      </w:r>
      <w:r w:rsidR="000249FD" w:rsidRPr="00434741">
        <w:rPr>
          <w:sz w:val="20"/>
        </w:rPr>
        <w:t xml:space="preserve">  If available, the </w:t>
      </w:r>
      <w:r w:rsidR="00BC7CD8" w:rsidRPr="00434741">
        <w:rPr>
          <w:sz w:val="20"/>
        </w:rPr>
        <w:t>Tenant</w:t>
      </w:r>
      <w:r w:rsidR="000249FD" w:rsidRPr="00434741">
        <w:rPr>
          <w:sz w:val="20"/>
        </w:rPr>
        <w:t xml:space="preserve"> agrees that </w:t>
      </w:r>
      <w:r w:rsidR="00BC7CD8" w:rsidRPr="00434741">
        <w:rPr>
          <w:sz w:val="20"/>
        </w:rPr>
        <w:t>Landlord</w:t>
      </w:r>
      <w:r w:rsidR="000249FD" w:rsidRPr="00434741">
        <w:rPr>
          <w:sz w:val="20"/>
        </w:rPr>
        <w:t xml:space="preserve"> shall not be liable for any stoppage or interruption of air conditioning service for any reason.  </w:t>
      </w:r>
      <w:r w:rsidR="00BC7CD8" w:rsidRPr="00434741">
        <w:rPr>
          <w:sz w:val="20"/>
        </w:rPr>
        <w:t>Tenant</w:t>
      </w:r>
      <w:r w:rsidR="000249FD" w:rsidRPr="00434741">
        <w:rPr>
          <w:sz w:val="20"/>
        </w:rPr>
        <w:t xml:space="preserve"> agrees that stoppage or interruption of air conditioning service is not an emergency and that air conditioning repairs will only be provided between the hours of 9:00 a.m. and 5:00 p.m. Monday through Friday excluding holidays and are based on availability of service personnel and parts.</w:t>
      </w:r>
    </w:p>
    <w:p w14:paraId="441FCFA9" w14:textId="77777777" w:rsidR="000249FD" w:rsidRPr="00434741" w:rsidRDefault="00C8416F" w:rsidP="003F09BE">
      <w:pPr>
        <w:spacing w:before="180"/>
        <w:ind w:right="-720"/>
        <w:jc w:val="both"/>
        <w:rPr>
          <w:sz w:val="20"/>
        </w:rPr>
      </w:pPr>
      <w:r w:rsidRPr="00434741">
        <w:rPr>
          <w:b/>
          <w:sz w:val="20"/>
        </w:rPr>
        <w:t>66</w:t>
      </w:r>
      <w:r w:rsidR="000249FD" w:rsidRPr="00434741">
        <w:rPr>
          <w:b/>
          <w:sz w:val="20"/>
        </w:rPr>
        <w:t xml:space="preserve">.  </w:t>
      </w:r>
      <w:r w:rsidR="000249FD" w:rsidRPr="00434741">
        <w:rPr>
          <w:b/>
          <w:sz w:val="20"/>
          <w:u w:val="single"/>
        </w:rPr>
        <w:t>WINDOWS</w:t>
      </w:r>
      <w:r w:rsidR="000249FD" w:rsidRPr="00434741">
        <w:rPr>
          <w:b/>
          <w:sz w:val="20"/>
        </w:rPr>
        <w:t>:</w:t>
      </w:r>
      <w:r w:rsidR="000249FD" w:rsidRPr="00434741">
        <w:rPr>
          <w:sz w:val="20"/>
        </w:rPr>
        <w:t xml:space="preserve">  </w:t>
      </w:r>
      <w:r w:rsidR="00BC7CD8" w:rsidRPr="00434741">
        <w:rPr>
          <w:sz w:val="20"/>
        </w:rPr>
        <w:t>Tenant</w:t>
      </w:r>
      <w:r w:rsidR="000249FD" w:rsidRPr="00434741">
        <w:rPr>
          <w:sz w:val="20"/>
        </w:rPr>
        <w:t xml:space="preserve"> shall not place anything whatsoever upon the inner or outer sills of the windows of the buildings so that it may be exposed through the windows to a view from the outside.  No shade, awnings, guards, drapes or screens shall be used except those provided or approved by the </w:t>
      </w:r>
      <w:r w:rsidR="00BC7CD8" w:rsidRPr="00434741">
        <w:rPr>
          <w:sz w:val="20"/>
        </w:rPr>
        <w:t>Landlord</w:t>
      </w:r>
      <w:r w:rsidR="000249FD" w:rsidRPr="00434741">
        <w:rPr>
          <w:sz w:val="20"/>
        </w:rPr>
        <w:t>.  Rags, rugs, dust mops, carpets, or clothing must not be shaken, dusted, or hung from windows, patios, balconies or porches.</w:t>
      </w:r>
    </w:p>
    <w:p w14:paraId="136E5D17" w14:textId="12BCF285" w:rsidR="000249FD" w:rsidRPr="00434741" w:rsidRDefault="00C8416F" w:rsidP="003F09BE">
      <w:pPr>
        <w:spacing w:before="180"/>
        <w:ind w:right="-720"/>
        <w:jc w:val="both"/>
        <w:rPr>
          <w:sz w:val="20"/>
        </w:rPr>
      </w:pPr>
      <w:r w:rsidRPr="00434741">
        <w:rPr>
          <w:b/>
          <w:sz w:val="20"/>
        </w:rPr>
        <w:t>67</w:t>
      </w:r>
      <w:r w:rsidR="000249FD" w:rsidRPr="00434741">
        <w:rPr>
          <w:b/>
          <w:sz w:val="20"/>
        </w:rPr>
        <w:t>.</w:t>
      </w:r>
      <w:r w:rsidR="005E7826" w:rsidRPr="00434741">
        <w:rPr>
          <w:b/>
          <w:sz w:val="20"/>
        </w:rPr>
        <w:t xml:space="preserve"> </w:t>
      </w:r>
      <w:r w:rsidR="000249FD" w:rsidRPr="00434741">
        <w:rPr>
          <w:b/>
          <w:sz w:val="20"/>
        </w:rPr>
        <w:t xml:space="preserve"> </w:t>
      </w:r>
      <w:r w:rsidR="000249FD" w:rsidRPr="00434741">
        <w:rPr>
          <w:b/>
          <w:sz w:val="20"/>
          <w:u w:val="single"/>
        </w:rPr>
        <w:t>WASHER-DRYER</w:t>
      </w:r>
      <w:r w:rsidR="000249FD" w:rsidRPr="00434741">
        <w:rPr>
          <w:b/>
          <w:sz w:val="20"/>
        </w:rPr>
        <w:t>:</w:t>
      </w:r>
      <w:r w:rsidR="000249FD" w:rsidRPr="00434741">
        <w:rPr>
          <w:sz w:val="20"/>
        </w:rPr>
        <w:t xml:space="preserve">  </w:t>
      </w:r>
      <w:r w:rsidR="007C652F" w:rsidRPr="00434741">
        <w:rPr>
          <w:sz w:val="20"/>
        </w:rPr>
        <w:t xml:space="preserve">See </w:t>
      </w:r>
      <w:r w:rsidR="009D74DD" w:rsidRPr="00434741">
        <w:rPr>
          <w:sz w:val="20"/>
        </w:rPr>
        <w:t>Fact Page</w:t>
      </w:r>
      <w:r w:rsidR="007C652F" w:rsidRPr="00434741">
        <w:rPr>
          <w:sz w:val="20"/>
        </w:rPr>
        <w:t>, and if applicable, see attached Washer/Dryer Addendum</w:t>
      </w:r>
      <w:r w:rsidR="000249FD" w:rsidRPr="00434741">
        <w:rPr>
          <w:sz w:val="20"/>
        </w:rPr>
        <w:t>.</w:t>
      </w:r>
    </w:p>
    <w:p w14:paraId="0BF5F4E7" w14:textId="0FF4BFD0" w:rsidR="000249FD" w:rsidRPr="00434741" w:rsidRDefault="00C8416F" w:rsidP="003F09BE">
      <w:pPr>
        <w:spacing w:before="180"/>
        <w:ind w:right="-720"/>
        <w:jc w:val="both"/>
        <w:rPr>
          <w:sz w:val="20"/>
        </w:rPr>
      </w:pPr>
      <w:r w:rsidRPr="00434741">
        <w:rPr>
          <w:b/>
          <w:sz w:val="20"/>
        </w:rPr>
        <w:t>68</w:t>
      </w:r>
      <w:r w:rsidR="000249FD" w:rsidRPr="00434741">
        <w:rPr>
          <w:b/>
          <w:sz w:val="20"/>
        </w:rPr>
        <w:t>.</w:t>
      </w:r>
      <w:r w:rsidR="009E6C1A" w:rsidRPr="00434741">
        <w:rPr>
          <w:b/>
          <w:sz w:val="20"/>
        </w:rPr>
        <w:t xml:space="preserve"> </w:t>
      </w:r>
      <w:r w:rsidR="000249FD" w:rsidRPr="00434741">
        <w:rPr>
          <w:b/>
          <w:sz w:val="20"/>
        </w:rPr>
        <w:t xml:space="preserve"> </w:t>
      </w:r>
      <w:r w:rsidR="000249FD" w:rsidRPr="00434741">
        <w:rPr>
          <w:b/>
          <w:sz w:val="20"/>
          <w:u w:val="single"/>
        </w:rPr>
        <w:t>SECURITY DEVICES</w:t>
      </w:r>
      <w:r w:rsidR="000249FD" w:rsidRPr="00434741">
        <w:rPr>
          <w:b/>
          <w:sz w:val="20"/>
        </w:rPr>
        <w:t>:</w:t>
      </w:r>
      <w:r w:rsidR="000249FD" w:rsidRPr="00434741">
        <w:rPr>
          <w:sz w:val="20"/>
        </w:rPr>
        <w:t xml:space="preserve">  </w:t>
      </w:r>
      <w:r w:rsidR="00BC7CD8" w:rsidRPr="00434741">
        <w:rPr>
          <w:sz w:val="20"/>
        </w:rPr>
        <w:t>Tenant</w:t>
      </w:r>
      <w:r w:rsidR="000249FD" w:rsidRPr="00434741">
        <w:rPr>
          <w:sz w:val="20"/>
        </w:rPr>
        <w:t xml:space="preserve"> agrees to immediately notify the </w:t>
      </w:r>
      <w:r w:rsidR="00BC7CD8" w:rsidRPr="00434741">
        <w:rPr>
          <w:sz w:val="20"/>
        </w:rPr>
        <w:t>Landlord</w:t>
      </w:r>
      <w:r w:rsidR="000249FD" w:rsidRPr="00434741">
        <w:rPr>
          <w:sz w:val="20"/>
        </w:rPr>
        <w:t xml:space="preserve">, in writing, if any security device required under the City of Ann Arbor Security Ordinance should fail to operate properly or otherwise fall into disrepair.  Upon request, a copy of this Ordinance is available from the </w:t>
      </w:r>
      <w:r w:rsidR="00BC7CD8" w:rsidRPr="00434741">
        <w:rPr>
          <w:sz w:val="20"/>
        </w:rPr>
        <w:t>Landlord</w:t>
      </w:r>
      <w:r w:rsidR="000249FD" w:rsidRPr="00434741">
        <w:rPr>
          <w:sz w:val="20"/>
        </w:rPr>
        <w:t xml:space="preserve">.  </w:t>
      </w:r>
      <w:r w:rsidR="00BC7CD8" w:rsidRPr="00434741">
        <w:rPr>
          <w:sz w:val="20"/>
        </w:rPr>
        <w:t>Tenant</w:t>
      </w:r>
      <w:r w:rsidR="000249FD" w:rsidRPr="00434741">
        <w:rPr>
          <w:sz w:val="20"/>
        </w:rPr>
        <w:t xml:space="preserve"> understands that none of these devices will provide security without proper use on the part of the </w:t>
      </w:r>
      <w:r w:rsidR="00BC7CD8" w:rsidRPr="00434741">
        <w:rPr>
          <w:sz w:val="20"/>
        </w:rPr>
        <w:t>Tenant</w:t>
      </w:r>
      <w:r w:rsidR="000249FD" w:rsidRPr="00434741">
        <w:rPr>
          <w:sz w:val="20"/>
        </w:rPr>
        <w:t xml:space="preserve"> and </w:t>
      </w:r>
      <w:r w:rsidR="00BC7CD8" w:rsidRPr="00434741">
        <w:rPr>
          <w:sz w:val="20"/>
        </w:rPr>
        <w:t>Tenant</w:t>
      </w:r>
      <w:r w:rsidR="000249FD" w:rsidRPr="00434741">
        <w:rPr>
          <w:sz w:val="20"/>
        </w:rPr>
        <w:t xml:space="preserve"> agrees to use all security and privacy devices in the manner for which they were intended.  </w:t>
      </w:r>
      <w:r w:rsidR="00BC7CD8" w:rsidRPr="00434741">
        <w:rPr>
          <w:sz w:val="20"/>
        </w:rPr>
        <w:t>Tenant</w:t>
      </w:r>
      <w:r w:rsidR="000249FD" w:rsidRPr="00434741">
        <w:rPr>
          <w:sz w:val="20"/>
        </w:rPr>
        <w:t xml:space="preserve"> recognizes that </w:t>
      </w:r>
      <w:r w:rsidR="00BC7CD8" w:rsidRPr="00434741">
        <w:rPr>
          <w:sz w:val="20"/>
        </w:rPr>
        <w:t>Landlord</w:t>
      </w:r>
      <w:r w:rsidR="000249FD" w:rsidRPr="00434741">
        <w:rPr>
          <w:sz w:val="20"/>
        </w:rPr>
        <w:t xml:space="preserve"> does not guarantee or assure </w:t>
      </w:r>
      <w:r w:rsidR="00BC7CD8" w:rsidRPr="00434741">
        <w:rPr>
          <w:sz w:val="20"/>
        </w:rPr>
        <w:t>Tenant</w:t>
      </w:r>
      <w:r w:rsidR="000249FD" w:rsidRPr="00434741">
        <w:rPr>
          <w:sz w:val="20"/>
        </w:rPr>
        <w:t xml:space="preserve">’s personal safety and security.  </w:t>
      </w:r>
      <w:r w:rsidR="00BC7CD8" w:rsidRPr="00434741">
        <w:rPr>
          <w:sz w:val="20"/>
        </w:rPr>
        <w:t>Landlord</w:t>
      </w:r>
      <w:r w:rsidR="000249FD" w:rsidRPr="00434741">
        <w:rPr>
          <w:sz w:val="20"/>
        </w:rPr>
        <w:t xml:space="preserve"> may charge a reasonable fee for replacing lost keys or changing locks if </w:t>
      </w:r>
      <w:r w:rsidR="00BC7CD8" w:rsidRPr="00434741">
        <w:rPr>
          <w:sz w:val="20"/>
        </w:rPr>
        <w:t>Tenant</w:t>
      </w:r>
      <w:r w:rsidR="000249FD" w:rsidRPr="00434741">
        <w:rPr>
          <w:sz w:val="20"/>
        </w:rPr>
        <w:t xml:space="preserve"> has jeopardized key security, in </w:t>
      </w:r>
      <w:r w:rsidR="00BC7CD8" w:rsidRPr="00434741">
        <w:rPr>
          <w:sz w:val="20"/>
        </w:rPr>
        <w:t>Landlord</w:t>
      </w:r>
      <w:r w:rsidR="000249FD" w:rsidRPr="00434741">
        <w:rPr>
          <w:sz w:val="20"/>
        </w:rPr>
        <w:t xml:space="preserve">’s sole opinion.  All cost of repairs for damage to screens, windows, doors and devices such as locks affixed to them shall be paid for by the </w:t>
      </w:r>
      <w:r w:rsidR="00BC7CD8" w:rsidRPr="00434741">
        <w:rPr>
          <w:sz w:val="20"/>
        </w:rPr>
        <w:t>Tenant</w:t>
      </w:r>
      <w:r w:rsidR="000249FD" w:rsidRPr="00434741">
        <w:rPr>
          <w:sz w:val="20"/>
        </w:rPr>
        <w:t>.</w:t>
      </w:r>
    </w:p>
    <w:p w14:paraId="619BBBF1" w14:textId="70EDD96C" w:rsidR="00785A28" w:rsidRPr="00434741" w:rsidRDefault="00C8416F" w:rsidP="003F09BE">
      <w:pPr>
        <w:spacing w:before="240" w:line="276" w:lineRule="auto"/>
        <w:ind w:right="-720"/>
        <w:jc w:val="both"/>
        <w:rPr>
          <w:b/>
          <w:sz w:val="20"/>
        </w:rPr>
      </w:pPr>
      <w:r w:rsidRPr="00434741">
        <w:rPr>
          <w:b/>
          <w:sz w:val="20"/>
        </w:rPr>
        <w:t>69</w:t>
      </w:r>
      <w:r w:rsidR="000249FD" w:rsidRPr="00434741">
        <w:rPr>
          <w:b/>
          <w:sz w:val="20"/>
        </w:rPr>
        <w:t>.</w:t>
      </w:r>
      <w:r w:rsidR="001E3338" w:rsidRPr="00434741">
        <w:rPr>
          <w:b/>
          <w:sz w:val="20"/>
        </w:rPr>
        <w:t xml:space="preserve">  </w:t>
      </w:r>
      <w:r w:rsidR="000249FD" w:rsidRPr="00434741">
        <w:rPr>
          <w:b/>
          <w:sz w:val="20"/>
          <w:u w:val="single"/>
        </w:rPr>
        <w:t>LEASE MODIFICATIONS</w:t>
      </w:r>
      <w:r w:rsidR="000249FD" w:rsidRPr="00434741">
        <w:rPr>
          <w:b/>
          <w:sz w:val="20"/>
        </w:rPr>
        <w:t xml:space="preserve">:  Any changes made to the Lease 30 days after the first </w:t>
      </w:r>
      <w:r w:rsidR="00BC7CD8" w:rsidRPr="00434741">
        <w:rPr>
          <w:b/>
          <w:sz w:val="20"/>
        </w:rPr>
        <w:t>Tenant</w:t>
      </w:r>
      <w:r w:rsidR="000249FD" w:rsidRPr="00434741">
        <w:rPr>
          <w:b/>
          <w:sz w:val="20"/>
        </w:rPr>
        <w:t xml:space="preserve"> signature to the Lease</w:t>
      </w:r>
      <w:r w:rsidR="007C652F" w:rsidRPr="00434741">
        <w:rPr>
          <w:b/>
          <w:sz w:val="20"/>
        </w:rPr>
        <w:t>,</w:t>
      </w:r>
      <w:r w:rsidRPr="00434741">
        <w:rPr>
          <w:b/>
          <w:sz w:val="20"/>
        </w:rPr>
        <w:t xml:space="preserve"> </w:t>
      </w:r>
      <w:r w:rsidR="007C652F" w:rsidRPr="00434741">
        <w:rPr>
          <w:b/>
          <w:sz w:val="20"/>
        </w:rPr>
        <w:t>including but not limited to assignments and/or subletting,</w:t>
      </w:r>
      <w:r w:rsidR="000249FD" w:rsidRPr="00434741">
        <w:rPr>
          <w:b/>
          <w:sz w:val="20"/>
        </w:rPr>
        <w:t xml:space="preserve"> will incur charges. </w:t>
      </w:r>
      <w:r w:rsidR="008357E8" w:rsidRPr="00434741">
        <w:rPr>
          <w:b/>
          <w:sz w:val="20"/>
        </w:rPr>
        <w:t xml:space="preserve"> </w:t>
      </w:r>
      <w:r w:rsidR="000249FD" w:rsidRPr="00434741">
        <w:rPr>
          <w:b/>
          <w:sz w:val="20"/>
        </w:rPr>
        <w:t xml:space="preserve">These charges include, but are not limited to: </w:t>
      </w:r>
      <w:r w:rsidRPr="00434741">
        <w:rPr>
          <w:b/>
          <w:sz w:val="20"/>
        </w:rPr>
        <w:t xml:space="preserve">  </w:t>
      </w:r>
    </w:p>
    <w:p w14:paraId="29AFABB4" w14:textId="241DD360" w:rsidR="005A53C0" w:rsidRPr="00434741" w:rsidRDefault="009B20E0" w:rsidP="005E6733">
      <w:pPr>
        <w:ind w:right="-720" w:firstLine="720"/>
        <w:jc w:val="both"/>
        <w:rPr>
          <w:b/>
          <w:sz w:val="20"/>
        </w:rPr>
      </w:pPr>
      <w:r w:rsidRPr="00434741">
        <w:rPr>
          <w:b/>
          <w:sz w:val="20"/>
        </w:rPr>
        <w:lastRenderedPageBreak/>
        <w:t xml:space="preserve">Lease Assignment:  </w:t>
      </w:r>
      <w:r w:rsidR="005A53C0" w:rsidRPr="00434741">
        <w:rPr>
          <w:b/>
          <w:sz w:val="20"/>
        </w:rPr>
        <w:tab/>
      </w:r>
      <w:r w:rsidRPr="00434741">
        <w:rPr>
          <w:b/>
          <w:sz w:val="20"/>
        </w:rPr>
        <w:t>$</w:t>
      </w:r>
      <w:r w:rsidR="00B015D8">
        <w:rPr>
          <w:b/>
          <w:sz w:val="20"/>
        </w:rPr>
        <w:t>200</w:t>
      </w:r>
      <w:r w:rsidR="00C904B8" w:rsidRPr="00434741">
        <w:rPr>
          <w:b/>
          <w:sz w:val="20"/>
        </w:rPr>
        <w:t>.00</w:t>
      </w:r>
      <w:r w:rsidRPr="00434741">
        <w:rPr>
          <w:b/>
          <w:sz w:val="20"/>
        </w:rPr>
        <w:t xml:space="preserve"> </w:t>
      </w:r>
      <w:r w:rsidR="005A53C0" w:rsidRPr="00434741">
        <w:rPr>
          <w:b/>
          <w:sz w:val="20"/>
        </w:rPr>
        <w:t xml:space="preserve">Administrative </w:t>
      </w:r>
      <w:r w:rsidRPr="00434741">
        <w:rPr>
          <w:b/>
          <w:sz w:val="20"/>
        </w:rPr>
        <w:t>Fee</w:t>
      </w:r>
      <w:r w:rsidR="005A53C0" w:rsidRPr="00434741">
        <w:rPr>
          <w:b/>
          <w:sz w:val="20"/>
        </w:rPr>
        <w:t xml:space="preserve"> per transaction</w:t>
      </w:r>
    </w:p>
    <w:p w14:paraId="4FA48AF4" w14:textId="4B7FFCA7" w:rsidR="009B20E0" w:rsidRPr="00434741" w:rsidRDefault="009B20E0" w:rsidP="005E6733">
      <w:pPr>
        <w:ind w:left="2160" w:right="-720" w:firstLine="720"/>
        <w:jc w:val="both"/>
        <w:rPr>
          <w:b/>
          <w:sz w:val="20"/>
        </w:rPr>
      </w:pPr>
      <w:r w:rsidRPr="00434741">
        <w:rPr>
          <w:b/>
          <w:sz w:val="20"/>
        </w:rPr>
        <w:t>$</w:t>
      </w:r>
      <w:r w:rsidR="00B015D8">
        <w:rPr>
          <w:b/>
          <w:sz w:val="20"/>
        </w:rPr>
        <w:t>200</w:t>
      </w:r>
      <w:r w:rsidR="00C904B8" w:rsidRPr="00434741">
        <w:rPr>
          <w:b/>
          <w:sz w:val="20"/>
        </w:rPr>
        <w:t>.00</w:t>
      </w:r>
      <w:r w:rsidRPr="00434741">
        <w:rPr>
          <w:b/>
          <w:sz w:val="20"/>
        </w:rPr>
        <w:t xml:space="preserve"> </w:t>
      </w:r>
      <w:r w:rsidR="005A53C0" w:rsidRPr="00434741">
        <w:rPr>
          <w:b/>
          <w:sz w:val="20"/>
        </w:rPr>
        <w:t xml:space="preserve">Application </w:t>
      </w:r>
      <w:r w:rsidRPr="00434741">
        <w:rPr>
          <w:b/>
          <w:sz w:val="20"/>
        </w:rPr>
        <w:t>Fee</w:t>
      </w:r>
      <w:r w:rsidR="005A53C0" w:rsidRPr="00434741">
        <w:rPr>
          <w:b/>
          <w:sz w:val="20"/>
        </w:rPr>
        <w:t xml:space="preserve"> per person added to the </w:t>
      </w:r>
      <w:r w:rsidR="00E4669A" w:rsidRPr="00434741">
        <w:rPr>
          <w:b/>
          <w:sz w:val="20"/>
        </w:rPr>
        <w:t>L</w:t>
      </w:r>
      <w:r w:rsidR="005A53C0" w:rsidRPr="00434741">
        <w:rPr>
          <w:b/>
          <w:sz w:val="20"/>
        </w:rPr>
        <w:t>ease</w:t>
      </w:r>
    </w:p>
    <w:p w14:paraId="767386DB" w14:textId="60ED7A6A" w:rsidR="009B20E0" w:rsidRPr="00434741" w:rsidRDefault="009B20E0" w:rsidP="005E6733">
      <w:pPr>
        <w:ind w:right="-720" w:firstLine="720"/>
        <w:jc w:val="both"/>
        <w:rPr>
          <w:b/>
          <w:sz w:val="20"/>
        </w:rPr>
      </w:pPr>
      <w:r w:rsidRPr="00434741">
        <w:rPr>
          <w:b/>
          <w:sz w:val="20"/>
        </w:rPr>
        <w:t xml:space="preserve">Sublease:  </w:t>
      </w:r>
      <w:r w:rsidR="005A53C0" w:rsidRPr="00434741">
        <w:rPr>
          <w:b/>
          <w:sz w:val="20"/>
        </w:rPr>
        <w:tab/>
      </w:r>
      <w:r w:rsidR="005A53C0" w:rsidRPr="00434741">
        <w:rPr>
          <w:b/>
          <w:sz w:val="20"/>
        </w:rPr>
        <w:tab/>
        <w:t>$</w:t>
      </w:r>
      <w:r w:rsidR="00B015D8">
        <w:rPr>
          <w:b/>
          <w:sz w:val="20"/>
        </w:rPr>
        <w:t>200</w:t>
      </w:r>
      <w:r w:rsidR="00C904B8" w:rsidRPr="00434741">
        <w:rPr>
          <w:b/>
          <w:sz w:val="20"/>
        </w:rPr>
        <w:t>.00</w:t>
      </w:r>
      <w:r w:rsidR="005A53C0" w:rsidRPr="00434741">
        <w:rPr>
          <w:b/>
          <w:sz w:val="20"/>
        </w:rPr>
        <w:t xml:space="preserve"> Application Fee per person</w:t>
      </w:r>
      <w:r w:rsidR="000D0513" w:rsidRPr="00434741">
        <w:rPr>
          <w:b/>
          <w:sz w:val="20"/>
        </w:rPr>
        <w:t>/sublessee</w:t>
      </w:r>
    </w:p>
    <w:p w14:paraId="1545AE56" w14:textId="43B35734" w:rsidR="000249FD" w:rsidRPr="00434741" w:rsidRDefault="00C8416F" w:rsidP="003F09BE">
      <w:pPr>
        <w:spacing w:before="180"/>
        <w:ind w:right="-720"/>
        <w:jc w:val="both"/>
        <w:rPr>
          <w:sz w:val="20"/>
        </w:rPr>
      </w:pPr>
      <w:r w:rsidRPr="00434741">
        <w:rPr>
          <w:b/>
          <w:sz w:val="20"/>
        </w:rPr>
        <w:t>70</w:t>
      </w:r>
      <w:r w:rsidR="000249FD" w:rsidRPr="00434741">
        <w:rPr>
          <w:b/>
          <w:sz w:val="20"/>
        </w:rPr>
        <w:t xml:space="preserve">. </w:t>
      </w:r>
      <w:r w:rsidR="005E7826" w:rsidRPr="00434741">
        <w:rPr>
          <w:b/>
          <w:sz w:val="20"/>
        </w:rPr>
        <w:t xml:space="preserve"> </w:t>
      </w:r>
      <w:r w:rsidR="000249FD" w:rsidRPr="00434741">
        <w:rPr>
          <w:b/>
          <w:sz w:val="20"/>
          <w:u w:val="single"/>
        </w:rPr>
        <w:t>HARDWOOD FLOORS</w:t>
      </w:r>
      <w:r w:rsidR="000249FD" w:rsidRPr="00434741">
        <w:rPr>
          <w:b/>
          <w:sz w:val="20"/>
        </w:rPr>
        <w:t>:</w:t>
      </w:r>
      <w:r w:rsidR="000249FD" w:rsidRPr="00434741">
        <w:rPr>
          <w:sz w:val="20"/>
        </w:rPr>
        <w:t xml:space="preserve">  If the </w:t>
      </w:r>
      <w:r w:rsidR="00C04978" w:rsidRPr="00434741">
        <w:rPr>
          <w:sz w:val="20"/>
        </w:rPr>
        <w:t>Premises</w:t>
      </w:r>
      <w:r w:rsidR="000249FD" w:rsidRPr="00434741">
        <w:rPr>
          <w:sz w:val="20"/>
        </w:rPr>
        <w:t xml:space="preserve"> have hardwood floors, the </w:t>
      </w:r>
      <w:r w:rsidR="00BC7CD8" w:rsidRPr="00434741">
        <w:rPr>
          <w:sz w:val="20"/>
        </w:rPr>
        <w:t>Tenant</w:t>
      </w:r>
      <w:r w:rsidR="000249FD" w:rsidRPr="00434741">
        <w:rPr>
          <w:sz w:val="20"/>
        </w:rPr>
        <w:t xml:space="preserve"> must provide carpeting and/or rugs for not less than two-thirds of the living room and hall floor areas and not less than one-third of the bedroom floor areas. </w:t>
      </w:r>
      <w:r w:rsidR="008357E8" w:rsidRPr="00434741">
        <w:rPr>
          <w:sz w:val="20"/>
        </w:rPr>
        <w:t xml:space="preserve"> </w:t>
      </w:r>
      <w:proofErr w:type="gramStart"/>
      <w:r w:rsidR="00BC7CD8" w:rsidRPr="00434741">
        <w:rPr>
          <w:sz w:val="20"/>
        </w:rPr>
        <w:t>Tenant</w:t>
      </w:r>
      <w:proofErr w:type="gramEnd"/>
      <w:r w:rsidR="000249FD" w:rsidRPr="00434741">
        <w:rPr>
          <w:sz w:val="20"/>
        </w:rPr>
        <w:t xml:space="preserve"> shall keep the floors clean and free of dirt or grit that could ruin the finish of the floor, agrees not to drag furniture or other heavy objects across the floors, and to wash and wax the floors as necessary to maintain their condition and finish.   </w:t>
      </w:r>
    </w:p>
    <w:p w14:paraId="2D3DE239" w14:textId="77777777" w:rsidR="00C8416F" w:rsidRPr="00434741" w:rsidRDefault="00C8416F" w:rsidP="003F09BE">
      <w:pPr>
        <w:ind w:right="-720"/>
        <w:jc w:val="both"/>
        <w:rPr>
          <w:b/>
          <w:bCs/>
          <w:sz w:val="20"/>
        </w:rPr>
      </w:pPr>
    </w:p>
    <w:p w14:paraId="3A1C7B66" w14:textId="64EE1359" w:rsidR="000249FD" w:rsidRPr="00434741" w:rsidRDefault="00C8416F" w:rsidP="003F09BE">
      <w:pPr>
        <w:ind w:right="-720"/>
        <w:jc w:val="both"/>
        <w:rPr>
          <w:bCs/>
          <w:sz w:val="20"/>
        </w:rPr>
      </w:pPr>
      <w:r w:rsidRPr="00434741">
        <w:rPr>
          <w:b/>
          <w:bCs/>
          <w:sz w:val="20"/>
        </w:rPr>
        <w:t>71</w:t>
      </w:r>
      <w:r w:rsidR="000249FD" w:rsidRPr="00434741">
        <w:rPr>
          <w:b/>
          <w:bCs/>
          <w:sz w:val="20"/>
        </w:rPr>
        <w:t>.</w:t>
      </w:r>
      <w:r w:rsidR="005E7826" w:rsidRPr="00434741">
        <w:rPr>
          <w:b/>
          <w:bCs/>
          <w:sz w:val="20"/>
        </w:rPr>
        <w:t xml:space="preserve">  </w:t>
      </w:r>
      <w:r w:rsidR="000249FD" w:rsidRPr="00434741">
        <w:rPr>
          <w:b/>
          <w:bCs/>
          <w:sz w:val="20"/>
          <w:u w:val="single"/>
        </w:rPr>
        <w:t>BINDING EFFECT</w:t>
      </w:r>
      <w:r w:rsidR="000249FD" w:rsidRPr="00434741">
        <w:rPr>
          <w:b/>
          <w:bCs/>
          <w:sz w:val="20"/>
        </w:rPr>
        <w:t>:</w:t>
      </w:r>
      <w:r w:rsidR="000249FD" w:rsidRPr="00434741">
        <w:rPr>
          <w:bCs/>
          <w:sz w:val="20"/>
        </w:rPr>
        <w:t xml:space="preserve">  The word “</w:t>
      </w:r>
      <w:r w:rsidR="00BC7CD8" w:rsidRPr="00434741">
        <w:rPr>
          <w:bCs/>
          <w:sz w:val="20"/>
        </w:rPr>
        <w:t>Tenant</w:t>
      </w:r>
      <w:r w:rsidR="000249FD" w:rsidRPr="00434741">
        <w:rPr>
          <w:bCs/>
          <w:sz w:val="20"/>
        </w:rPr>
        <w:t xml:space="preserve">” wherever mentioned in this </w:t>
      </w:r>
      <w:r w:rsidR="00D565E8" w:rsidRPr="00434741">
        <w:rPr>
          <w:bCs/>
          <w:sz w:val="20"/>
        </w:rPr>
        <w:t xml:space="preserve">Lease </w:t>
      </w:r>
      <w:r w:rsidR="000249FD" w:rsidRPr="00434741">
        <w:rPr>
          <w:bCs/>
          <w:sz w:val="20"/>
        </w:rPr>
        <w:t>shall be construed to mean either singular or plural, feminine or masculine, and the word “</w:t>
      </w:r>
      <w:r w:rsidR="00BC7CD8" w:rsidRPr="00434741">
        <w:rPr>
          <w:bCs/>
          <w:sz w:val="20"/>
        </w:rPr>
        <w:t>Landlord</w:t>
      </w:r>
      <w:r w:rsidR="000249FD" w:rsidRPr="00434741">
        <w:rPr>
          <w:bCs/>
          <w:sz w:val="20"/>
        </w:rPr>
        <w:t xml:space="preserve">” shall be construed to mean the </w:t>
      </w:r>
      <w:r w:rsidR="00BC7CD8" w:rsidRPr="00434741">
        <w:rPr>
          <w:bCs/>
          <w:sz w:val="20"/>
        </w:rPr>
        <w:t>Landlord</w:t>
      </w:r>
      <w:r w:rsidR="000249FD" w:rsidRPr="00434741">
        <w:rPr>
          <w:bCs/>
          <w:sz w:val="20"/>
        </w:rPr>
        <w:t xml:space="preserve"> and his duly authorized agents, and this Lease shall be binding jointly and severally upon the parties hereto, and their respective heirs, executors, administrators, successors, legal representatives and assigns.</w:t>
      </w:r>
    </w:p>
    <w:p w14:paraId="71B6D7F6" w14:textId="77777777" w:rsidR="000249FD" w:rsidRPr="00434741" w:rsidRDefault="000249FD" w:rsidP="003F09BE">
      <w:pPr>
        <w:ind w:right="-720"/>
        <w:jc w:val="both"/>
        <w:rPr>
          <w:b/>
          <w:bCs/>
          <w:sz w:val="20"/>
        </w:rPr>
      </w:pPr>
    </w:p>
    <w:p w14:paraId="29A17D5F" w14:textId="22456BE1" w:rsidR="000249FD" w:rsidRPr="00434741" w:rsidRDefault="00833288" w:rsidP="003F09BE">
      <w:pPr>
        <w:ind w:right="-720"/>
        <w:jc w:val="both"/>
        <w:rPr>
          <w:bCs/>
          <w:sz w:val="20"/>
        </w:rPr>
      </w:pPr>
      <w:r w:rsidRPr="00434741">
        <w:rPr>
          <w:b/>
          <w:bCs/>
          <w:sz w:val="20"/>
        </w:rPr>
        <w:t>72</w:t>
      </w:r>
      <w:r w:rsidR="000249FD" w:rsidRPr="00434741">
        <w:rPr>
          <w:bCs/>
          <w:sz w:val="20"/>
        </w:rPr>
        <w:t>.</w:t>
      </w:r>
      <w:r w:rsidR="005E7826" w:rsidRPr="00434741">
        <w:rPr>
          <w:bCs/>
          <w:sz w:val="20"/>
        </w:rPr>
        <w:t xml:space="preserve">  </w:t>
      </w:r>
      <w:r w:rsidR="000249FD" w:rsidRPr="00434741">
        <w:rPr>
          <w:b/>
          <w:bCs/>
          <w:sz w:val="20"/>
          <w:u w:val="single"/>
        </w:rPr>
        <w:t>NUMBER OF PAGES</w:t>
      </w:r>
      <w:r w:rsidR="000249FD" w:rsidRPr="00434741">
        <w:rPr>
          <w:b/>
          <w:bCs/>
          <w:sz w:val="20"/>
        </w:rPr>
        <w:t>:</w:t>
      </w:r>
      <w:r w:rsidR="000249FD" w:rsidRPr="00434741">
        <w:rPr>
          <w:bCs/>
          <w:sz w:val="20"/>
        </w:rPr>
        <w:t xml:space="preserve"> </w:t>
      </w:r>
      <w:r w:rsidR="008357E8" w:rsidRPr="00434741">
        <w:rPr>
          <w:bCs/>
          <w:sz w:val="20"/>
        </w:rPr>
        <w:t xml:space="preserve"> </w:t>
      </w:r>
      <w:r w:rsidR="00B72B04">
        <w:rPr>
          <w:bCs/>
          <w:sz w:val="20"/>
        </w:rPr>
        <w:t>Tenant</w:t>
      </w:r>
      <w:r w:rsidR="000249FD" w:rsidRPr="00434741">
        <w:rPr>
          <w:bCs/>
          <w:sz w:val="20"/>
        </w:rPr>
        <w:t xml:space="preserve"> hereby acknowledges that he/she has read the </w:t>
      </w:r>
      <w:r w:rsidR="00E4669A" w:rsidRPr="00434741">
        <w:rPr>
          <w:bCs/>
          <w:sz w:val="20"/>
        </w:rPr>
        <w:t>Lease</w:t>
      </w:r>
      <w:r w:rsidR="000249FD" w:rsidRPr="00434741">
        <w:rPr>
          <w:bCs/>
          <w:sz w:val="20"/>
        </w:rPr>
        <w:t xml:space="preserve"> in </w:t>
      </w:r>
      <w:r w:rsidR="00F42F4F" w:rsidRPr="00434741">
        <w:rPr>
          <w:bCs/>
          <w:sz w:val="20"/>
        </w:rPr>
        <w:t>its</w:t>
      </w:r>
      <w:r w:rsidR="000249FD" w:rsidRPr="00434741">
        <w:rPr>
          <w:bCs/>
          <w:sz w:val="20"/>
        </w:rPr>
        <w:t xml:space="preserve"> entirety consisting of </w:t>
      </w:r>
      <w:r w:rsidR="00E4669A" w:rsidRPr="00434741">
        <w:rPr>
          <w:bCs/>
          <w:sz w:val="20"/>
        </w:rPr>
        <w:t xml:space="preserve">thirteen </w:t>
      </w:r>
      <w:r w:rsidR="000249FD" w:rsidRPr="00434741">
        <w:rPr>
          <w:bCs/>
          <w:sz w:val="20"/>
        </w:rPr>
        <w:t>(</w:t>
      </w:r>
      <w:r w:rsidR="00E4669A" w:rsidRPr="00434741">
        <w:rPr>
          <w:bCs/>
          <w:sz w:val="20"/>
        </w:rPr>
        <w:t>13</w:t>
      </w:r>
      <w:r w:rsidR="000249FD" w:rsidRPr="00434741">
        <w:rPr>
          <w:bCs/>
          <w:sz w:val="20"/>
        </w:rPr>
        <w:t>)</w:t>
      </w:r>
      <w:r w:rsidR="000249FD" w:rsidRPr="00434741">
        <w:rPr>
          <w:bCs/>
          <w:color w:val="FF0000"/>
          <w:sz w:val="20"/>
        </w:rPr>
        <w:t xml:space="preserve"> </w:t>
      </w:r>
      <w:r w:rsidR="000249FD" w:rsidRPr="00434741">
        <w:rPr>
          <w:bCs/>
          <w:sz w:val="20"/>
        </w:rPr>
        <w:t>pages</w:t>
      </w:r>
      <w:r w:rsidR="00E4669A" w:rsidRPr="00434741">
        <w:rPr>
          <w:bCs/>
          <w:sz w:val="20"/>
        </w:rPr>
        <w:t xml:space="preserve"> plus any exhibits and Addendum</w:t>
      </w:r>
      <w:r w:rsidR="000249FD" w:rsidRPr="00434741">
        <w:rPr>
          <w:bCs/>
          <w:sz w:val="20"/>
        </w:rPr>
        <w:t>.</w:t>
      </w:r>
    </w:p>
    <w:p w14:paraId="33535C6F" w14:textId="77777777" w:rsidR="000249FD" w:rsidRPr="00434741" w:rsidRDefault="000249FD" w:rsidP="003F09BE">
      <w:pPr>
        <w:tabs>
          <w:tab w:val="left" w:pos="-720"/>
          <w:tab w:val="left" w:pos="0"/>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s>
        <w:spacing w:line="244" w:lineRule="exact"/>
        <w:ind w:right="-720"/>
        <w:jc w:val="both"/>
        <w:rPr>
          <w:b/>
          <w:bCs/>
          <w:sz w:val="20"/>
        </w:rPr>
      </w:pPr>
    </w:p>
    <w:p w14:paraId="200DEDA3" w14:textId="71100483" w:rsidR="000249FD" w:rsidRPr="00434741" w:rsidRDefault="00833288" w:rsidP="003F09BE">
      <w:pPr>
        <w:tabs>
          <w:tab w:val="left" w:pos="-720"/>
          <w:tab w:val="left" w:pos="0"/>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s>
        <w:spacing w:line="244" w:lineRule="exact"/>
        <w:ind w:right="-720"/>
        <w:jc w:val="both"/>
        <w:rPr>
          <w:sz w:val="20"/>
        </w:rPr>
      </w:pPr>
      <w:r w:rsidRPr="00434741">
        <w:rPr>
          <w:b/>
          <w:bCs/>
          <w:sz w:val="20"/>
        </w:rPr>
        <w:t>73</w:t>
      </w:r>
      <w:r w:rsidR="000249FD" w:rsidRPr="00434741">
        <w:rPr>
          <w:b/>
          <w:bCs/>
          <w:sz w:val="20"/>
        </w:rPr>
        <w:t>.</w:t>
      </w:r>
      <w:r w:rsidR="005E7826" w:rsidRPr="00434741">
        <w:rPr>
          <w:b/>
          <w:bCs/>
          <w:sz w:val="20"/>
        </w:rPr>
        <w:t xml:space="preserve">  </w:t>
      </w:r>
      <w:r w:rsidR="000249FD" w:rsidRPr="00434741">
        <w:rPr>
          <w:b/>
          <w:bCs/>
          <w:sz w:val="20"/>
          <w:u w:val="single"/>
        </w:rPr>
        <w:t>APPLICATION FEE</w:t>
      </w:r>
      <w:r w:rsidR="000249FD" w:rsidRPr="00434741">
        <w:rPr>
          <w:b/>
          <w:bCs/>
          <w:sz w:val="20"/>
        </w:rPr>
        <w:t>:</w:t>
      </w:r>
      <w:r w:rsidR="000249FD" w:rsidRPr="00434741">
        <w:rPr>
          <w:sz w:val="20"/>
        </w:rPr>
        <w:t xml:space="preserve">  </w:t>
      </w:r>
      <w:r w:rsidR="00E4669A" w:rsidRPr="00434741">
        <w:rPr>
          <w:sz w:val="20"/>
        </w:rPr>
        <w:t xml:space="preserve">Tenant </w:t>
      </w:r>
      <w:r w:rsidR="000249FD" w:rsidRPr="00434741">
        <w:rPr>
          <w:sz w:val="20"/>
        </w:rPr>
        <w:t xml:space="preserve">agrees to pay the sum of </w:t>
      </w:r>
      <w:r w:rsidR="000249FD" w:rsidRPr="00434741">
        <w:rPr>
          <w:b/>
          <w:sz w:val="20"/>
          <w:u w:val="single"/>
        </w:rPr>
        <w:t>$</w:t>
      </w:r>
      <w:r w:rsidR="00B015D8">
        <w:rPr>
          <w:b/>
          <w:sz w:val="20"/>
          <w:u w:val="single"/>
        </w:rPr>
        <w:t>200</w:t>
      </w:r>
      <w:r w:rsidR="00E034AA" w:rsidRPr="00434741">
        <w:rPr>
          <w:b/>
          <w:sz w:val="20"/>
          <w:u w:val="single"/>
        </w:rPr>
        <w:t>.00</w:t>
      </w:r>
      <w:r w:rsidR="004939BB">
        <w:rPr>
          <w:b/>
          <w:sz w:val="20"/>
          <w:u w:val="single"/>
        </w:rPr>
        <w:t xml:space="preserve"> per person</w:t>
      </w:r>
      <w:r w:rsidR="007C652F" w:rsidRPr="00434741">
        <w:rPr>
          <w:sz w:val="20"/>
        </w:rPr>
        <w:t xml:space="preserve"> </w:t>
      </w:r>
      <w:r w:rsidR="000249FD" w:rsidRPr="00434741">
        <w:rPr>
          <w:sz w:val="20"/>
        </w:rPr>
        <w:t>as a</w:t>
      </w:r>
      <w:r w:rsidR="007C652F" w:rsidRPr="00434741">
        <w:rPr>
          <w:sz w:val="20"/>
        </w:rPr>
        <w:t xml:space="preserve"> </w:t>
      </w:r>
      <w:r w:rsidR="000249FD" w:rsidRPr="00434741">
        <w:rPr>
          <w:sz w:val="20"/>
        </w:rPr>
        <w:t>n</w:t>
      </w:r>
      <w:r w:rsidR="007C652F" w:rsidRPr="00434741">
        <w:rPr>
          <w:sz w:val="20"/>
        </w:rPr>
        <w:t>on-refundable</w:t>
      </w:r>
      <w:r w:rsidR="000249FD" w:rsidRPr="00434741">
        <w:rPr>
          <w:sz w:val="20"/>
        </w:rPr>
        <w:t xml:space="preserve"> Application Fee for processing the Application and preparation of the Lease and related materials.  This </w:t>
      </w:r>
      <w:r w:rsidR="00E4669A" w:rsidRPr="00434741">
        <w:rPr>
          <w:sz w:val="20"/>
        </w:rPr>
        <w:t xml:space="preserve">Application </w:t>
      </w:r>
      <w:r w:rsidR="000249FD" w:rsidRPr="00434741">
        <w:rPr>
          <w:sz w:val="20"/>
        </w:rPr>
        <w:t xml:space="preserve">Fee is a single </w:t>
      </w:r>
      <w:proofErr w:type="gramStart"/>
      <w:r w:rsidR="000249FD" w:rsidRPr="00434741">
        <w:rPr>
          <w:sz w:val="20"/>
        </w:rPr>
        <w:t>one time</w:t>
      </w:r>
      <w:proofErr w:type="gramEnd"/>
      <w:r w:rsidR="000249FD" w:rsidRPr="00434741">
        <w:rPr>
          <w:sz w:val="20"/>
        </w:rPr>
        <w:t xml:space="preserve"> charge</w:t>
      </w:r>
      <w:r w:rsidR="00AF2A42">
        <w:rPr>
          <w:sz w:val="20"/>
        </w:rPr>
        <w:t xml:space="preserve"> per person</w:t>
      </w:r>
      <w:r w:rsidR="000249FD" w:rsidRPr="00434741">
        <w:rPr>
          <w:sz w:val="20"/>
        </w:rPr>
        <w:t xml:space="preserve"> and is paid at the time the Application is placed.  It will not be assessed for renewal leases and is not a refundable deposit.</w:t>
      </w:r>
    </w:p>
    <w:p w14:paraId="51623B7D" w14:textId="77777777" w:rsidR="000249FD" w:rsidRPr="00434741" w:rsidRDefault="000249FD" w:rsidP="003F09BE">
      <w:pPr>
        <w:tabs>
          <w:tab w:val="left" w:pos="-720"/>
          <w:tab w:val="left" w:pos="0"/>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s>
        <w:spacing w:line="244" w:lineRule="exact"/>
        <w:ind w:right="-720"/>
        <w:jc w:val="both"/>
        <w:rPr>
          <w:sz w:val="20"/>
        </w:rPr>
      </w:pPr>
    </w:p>
    <w:p w14:paraId="409109DE" w14:textId="3EBEA61C" w:rsidR="00686B78" w:rsidRPr="00434741" w:rsidRDefault="00833288" w:rsidP="003F09BE">
      <w:pPr>
        <w:tabs>
          <w:tab w:val="left" w:pos="-720"/>
          <w:tab w:val="left" w:pos="0"/>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s>
        <w:spacing w:line="244" w:lineRule="exact"/>
        <w:ind w:right="-720"/>
        <w:jc w:val="both"/>
        <w:rPr>
          <w:sz w:val="20"/>
        </w:rPr>
      </w:pPr>
      <w:r w:rsidRPr="00434741">
        <w:rPr>
          <w:b/>
          <w:sz w:val="20"/>
        </w:rPr>
        <w:t>74</w:t>
      </w:r>
      <w:r w:rsidR="000249FD" w:rsidRPr="00434741">
        <w:rPr>
          <w:b/>
          <w:sz w:val="20"/>
        </w:rPr>
        <w:t>.</w:t>
      </w:r>
      <w:r w:rsidR="005E7826" w:rsidRPr="00434741">
        <w:rPr>
          <w:sz w:val="20"/>
        </w:rPr>
        <w:t xml:space="preserve">  </w:t>
      </w:r>
      <w:r w:rsidR="000249FD" w:rsidRPr="00434741">
        <w:rPr>
          <w:b/>
          <w:sz w:val="20"/>
          <w:u w:val="single"/>
        </w:rPr>
        <w:t>RULES:</w:t>
      </w:r>
      <w:r w:rsidR="000249FD" w:rsidRPr="00434741">
        <w:rPr>
          <w:sz w:val="20"/>
        </w:rPr>
        <w:t xml:space="preserve"> </w:t>
      </w:r>
      <w:r w:rsidR="00BC7CD8" w:rsidRPr="00434741">
        <w:rPr>
          <w:sz w:val="20"/>
        </w:rPr>
        <w:t>Landlord</w:t>
      </w:r>
      <w:r w:rsidR="000249FD" w:rsidRPr="00434741">
        <w:rPr>
          <w:sz w:val="20"/>
        </w:rPr>
        <w:t xml:space="preserve"> reserves the right to adopt rules and regulations concerning the use and occupancy of the </w:t>
      </w:r>
      <w:r w:rsidR="00C04978" w:rsidRPr="00434741">
        <w:rPr>
          <w:sz w:val="20"/>
        </w:rPr>
        <w:t>Premises</w:t>
      </w:r>
      <w:r w:rsidR="000249FD" w:rsidRPr="00434741">
        <w:rPr>
          <w:sz w:val="20"/>
        </w:rPr>
        <w:t xml:space="preserve"> and </w:t>
      </w:r>
      <w:r w:rsidR="00BC7CD8" w:rsidRPr="00434741">
        <w:rPr>
          <w:sz w:val="20"/>
        </w:rPr>
        <w:t>Tenant</w:t>
      </w:r>
      <w:r w:rsidR="000249FD" w:rsidRPr="00434741">
        <w:rPr>
          <w:sz w:val="20"/>
        </w:rPr>
        <w:t xml:space="preserve"> agrees to comply with same after receiving thirty (30) days written notice from </w:t>
      </w:r>
      <w:r w:rsidR="00BC7CD8" w:rsidRPr="00434741">
        <w:rPr>
          <w:sz w:val="20"/>
        </w:rPr>
        <w:t>Landlord</w:t>
      </w:r>
      <w:r w:rsidR="000249FD" w:rsidRPr="00434741">
        <w:rPr>
          <w:sz w:val="20"/>
        </w:rPr>
        <w:t xml:space="preserve">. </w:t>
      </w:r>
    </w:p>
    <w:p w14:paraId="772BA852" w14:textId="77777777" w:rsidR="006A5AF6" w:rsidRPr="00434741" w:rsidRDefault="006A5AF6" w:rsidP="003F09BE">
      <w:pPr>
        <w:tabs>
          <w:tab w:val="left" w:pos="-720"/>
          <w:tab w:val="left" w:pos="0"/>
          <w:tab w:val="decimal"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s>
        <w:spacing w:line="244" w:lineRule="exact"/>
        <w:ind w:right="-720"/>
        <w:jc w:val="both"/>
        <w:rPr>
          <w:sz w:val="20"/>
        </w:rPr>
      </w:pPr>
    </w:p>
    <w:p w14:paraId="4131DC8C" w14:textId="538D560F" w:rsidR="000249FD" w:rsidRPr="00434741" w:rsidRDefault="00833288" w:rsidP="00C04978">
      <w:pPr>
        <w:ind w:right="-630"/>
        <w:jc w:val="both"/>
        <w:rPr>
          <w:bCs/>
          <w:sz w:val="20"/>
        </w:rPr>
      </w:pPr>
      <w:r w:rsidRPr="00434741">
        <w:rPr>
          <w:b/>
          <w:bCs/>
          <w:sz w:val="20"/>
        </w:rPr>
        <w:t>75</w:t>
      </w:r>
      <w:r w:rsidR="000249FD" w:rsidRPr="00434741">
        <w:rPr>
          <w:b/>
          <w:bCs/>
          <w:sz w:val="20"/>
        </w:rPr>
        <w:t>.</w:t>
      </w:r>
      <w:r w:rsidR="005E7826" w:rsidRPr="00434741">
        <w:rPr>
          <w:b/>
          <w:bCs/>
          <w:sz w:val="20"/>
        </w:rPr>
        <w:t xml:space="preserve">  </w:t>
      </w:r>
      <w:r w:rsidR="000249FD" w:rsidRPr="00434741">
        <w:rPr>
          <w:b/>
          <w:bCs/>
          <w:sz w:val="20"/>
        </w:rPr>
        <w:t xml:space="preserve"> </w:t>
      </w:r>
      <w:r w:rsidR="000249FD" w:rsidRPr="00434741">
        <w:rPr>
          <w:b/>
          <w:bCs/>
          <w:sz w:val="20"/>
          <w:u w:val="single"/>
        </w:rPr>
        <w:t>COMMUNICATIONS</w:t>
      </w:r>
      <w:r w:rsidR="000249FD" w:rsidRPr="00434741">
        <w:rPr>
          <w:b/>
          <w:bCs/>
          <w:sz w:val="20"/>
        </w:rPr>
        <w:t xml:space="preserve">:  </w:t>
      </w:r>
      <w:r w:rsidR="000249FD" w:rsidRPr="00434741">
        <w:rPr>
          <w:bCs/>
          <w:sz w:val="20"/>
        </w:rPr>
        <w:t xml:space="preserve">All communications to the </w:t>
      </w:r>
      <w:r w:rsidR="00BC7CD8" w:rsidRPr="00434741">
        <w:rPr>
          <w:bCs/>
          <w:sz w:val="20"/>
        </w:rPr>
        <w:t>Landlord</w:t>
      </w:r>
      <w:r w:rsidR="000249FD" w:rsidRPr="00434741">
        <w:rPr>
          <w:bCs/>
          <w:sz w:val="20"/>
        </w:rPr>
        <w:t xml:space="preserve"> should be directed to:</w:t>
      </w:r>
    </w:p>
    <w:p w14:paraId="30E6C366" w14:textId="77777777" w:rsidR="000249FD" w:rsidRPr="00434741" w:rsidRDefault="000249FD" w:rsidP="002570DC">
      <w:pPr>
        <w:ind w:right="-630"/>
        <w:rPr>
          <w:bCs/>
          <w:sz w:val="20"/>
        </w:rPr>
      </w:pPr>
    </w:p>
    <w:p w14:paraId="1FE2E00C" w14:textId="026FDA0E" w:rsidR="000249FD" w:rsidRPr="00434741" w:rsidRDefault="000249FD" w:rsidP="002570DC">
      <w:pPr>
        <w:ind w:right="-630"/>
        <w:rPr>
          <w:bCs/>
          <w:color w:val="000000"/>
          <w:sz w:val="20"/>
        </w:rPr>
      </w:pPr>
      <w:r w:rsidRPr="00434741">
        <w:rPr>
          <w:bCs/>
          <w:sz w:val="20"/>
        </w:rPr>
        <w:tab/>
      </w:r>
      <w:r w:rsidRPr="00434741">
        <w:rPr>
          <w:bCs/>
          <w:sz w:val="20"/>
        </w:rPr>
        <w:tab/>
      </w:r>
      <w:r w:rsidRPr="00434741">
        <w:rPr>
          <w:bCs/>
          <w:sz w:val="20"/>
        </w:rPr>
        <w:tab/>
      </w:r>
      <w:r w:rsidRPr="00434741">
        <w:rPr>
          <w:bCs/>
          <w:sz w:val="20"/>
        </w:rPr>
        <w:tab/>
      </w:r>
      <w:r w:rsidR="00686B78" w:rsidRPr="00434741">
        <w:rPr>
          <w:bCs/>
          <w:sz w:val="20"/>
        </w:rPr>
        <w:t xml:space="preserve">Oxford </w:t>
      </w:r>
      <w:r w:rsidR="004C521D" w:rsidRPr="00434741">
        <w:rPr>
          <w:bCs/>
          <w:sz w:val="20"/>
        </w:rPr>
        <w:t>Property Management</w:t>
      </w:r>
      <w:r w:rsidR="00686B78" w:rsidRPr="00434741">
        <w:rPr>
          <w:bCs/>
          <w:sz w:val="20"/>
        </w:rPr>
        <w:t xml:space="preserve">, LLC </w:t>
      </w:r>
    </w:p>
    <w:p w14:paraId="5DB9E47B" w14:textId="7A94EB7F" w:rsidR="000249FD" w:rsidRPr="00434741" w:rsidRDefault="000249FD" w:rsidP="002570DC">
      <w:pPr>
        <w:ind w:right="-630"/>
        <w:rPr>
          <w:bCs/>
          <w:color w:val="000000"/>
          <w:sz w:val="20"/>
        </w:rPr>
      </w:pPr>
      <w:r w:rsidRPr="00434741">
        <w:rPr>
          <w:bCs/>
          <w:color w:val="000000"/>
          <w:sz w:val="20"/>
        </w:rPr>
        <w:tab/>
      </w:r>
      <w:r w:rsidRPr="00434741">
        <w:rPr>
          <w:bCs/>
          <w:color w:val="000000"/>
          <w:sz w:val="20"/>
        </w:rPr>
        <w:tab/>
      </w:r>
      <w:r w:rsidRPr="00434741">
        <w:rPr>
          <w:bCs/>
          <w:color w:val="000000"/>
          <w:sz w:val="20"/>
        </w:rPr>
        <w:tab/>
      </w:r>
      <w:r w:rsidRPr="00434741">
        <w:rPr>
          <w:bCs/>
          <w:color w:val="000000"/>
          <w:sz w:val="20"/>
        </w:rPr>
        <w:tab/>
      </w:r>
      <w:r w:rsidR="00FC3E44" w:rsidRPr="00434741">
        <w:rPr>
          <w:bCs/>
          <w:color w:val="000000"/>
          <w:sz w:val="20"/>
        </w:rPr>
        <w:t>777 E. Eisenhower Parkway, Suite 850</w:t>
      </w:r>
    </w:p>
    <w:p w14:paraId="3F7F1E65" w14:textId="3E1B59C7" w:rsidR="000249FD" w:rsidRPr="00434741" w:rsidRDefault="000249FD" w:rsidP="002570DC">
      <w:pPr>
        <w:rPr>
          <w:bCs/>
          <w:color w:val="000000"/>
          <w:sz w:val="20"/>
        </w:rPr>
      </w:pPr>
      <w:r w:rsidRPr="00434741">
        <w:rPr>
          <w:bCs/>
          <w:color w:val="000000"/>
          <w:sz w:val="20"/>
        </w:rPr>
        <w:tab/>
      </w:r>
      <w:r w:rsidRPr="00434741">
        <w:rPr>
          <w:bCs/>
          <w:color w:val="000000"/>
          <w:sz w:val="20"/>
        </w:rPr>
        <w:tab/>
      </w:r>
      <w:r w:rsidRPr="00434741">
        <w:rPr>
          <w:bCs/>
          <w:color w:val="000000"/>
          <w:sz w:val="20"/>
        </w:rPr>
        <w:tab/>
      </w:r>
      <w:r w:rsidRPr="00434741">
        <w:rPr>
          <w:bCs/>
          <w:color w:val="000000"/>
          <w:sz w:val="20"/>
        </w:rPr>
        <w:tab/>
        <w:t>Ann Arbor, Michigan 4810</w:t>
      </w:r>
      <w:r w:rsidR="00FC3E44" w:rsidRPr="00434741">
        <w:rPr>
          <w:bCs/>
          <w:color w:val="000000"/>
          <w:sz w:val="20"/>
        </w:rPr>
        <w:t>8</w:t>
      </w:r>
    </w:p>
    <w:p w14:paraId="338B375A" w14:textId="4D60E96B" w:rsidR="007C652F" w:rsidRPr="00434741" w:rsidRDefault="007C652F" w:rsidP="002570DC">
      <w:pPr>
        <w:rPr>
          <w:bCs/>
          <w:color w:val="000000"/>
          <w:sz w:val="20"/>
        </w:rPr>
      </w:pPr>
      <w:r w:rsidRPr="00434741">
        <w:rPr>
          <w:bCs/>
          <w:color w:val="000000"/>
          <w:sz w:val="20"/>
        </w:rPr>
        <w:tab/>
      </w:r>
      <w:r w:rsidRPr="00434741">
        <w:rPr>
          <w:bCs/>
          <w:color w:val="000000"/>
          <w:sz w:val="20"/>
        </w:rPr>
        <w:tab/>
      </w:r>
      <w:r w:rsidRPr="00434741">
        <w:rPr>
          <w:bCs/>
          <w:color w:val="000000"/>
          <w:sz w:val="20"/>
        </w:rPr>
        <w:tab/>
      </w:r>
      <w:r w:rsidRPr="00434741">
        <w:rPr>
          <w:bCs/>
          <w:color w:val="000000"/>
          <w:sz w:val="20"/>
        </w:rPr>
        <w:tab/>
        <w:t>Phone</w:t>
      </w:r>
      <w:proofErr w:type="gramStart"/>
      <w:r w:rsidRPr="00434741">
        <w:rPr>
          <w:bCs/>
          <w:color w:val="000000"/>
          <w:sz w:val="20"/>
        </w:rPr>
        <w:t>:  (</w:t>
      </w:r>
      <w:proofErr w:type="gramEnd"/>
      <w:r w:rsidRPr="00434741">
        <w:rPr>
          <w:bCs/>
          <w:color w:val="000000"/>
          <w:sz w:val="20"/>
        </w:rPr>
        <w:t xml:space="preserve">734) </w:t>
      </w:r>
      <w:r w:rsidR="00FA43F2" w:rsidRPr="00434741">
        <w:rPr>
          <w:color w:val="333333"/>
          <w:sz w:val="20"/>
        </w:rPr>
        <w:t>747-6000</w:t>
      </w:r>
    </w:p>
    <w:p w14:paraId="7ED74F48" w14:textId="77777777" w:rsidR="007C652F" w:rsidRPr="00434741" w:rsidRDefault="007C652F" w:rsidP="002570DC">
      <w:pPr>
        <w:rPr>
          <w:bCs/>
          <w:color w:val="000000"/>
          <w:sz w:val="20"/>
        </w:rPr>
      </w:pPr>
    </w:p>
    <w:p w14:paraId="25098A53" w14:textId="77777777" w:rsidR="007C652F" w:rsidRDefault="007C652F" w:rsidP="00BA7285">
      <w:pPr>
        <w:spacing w:after="120"/>
        <w:rPr>
          <w:bCs/>
          <w:color w:val="000000"/>
          <w:sz w:val="20"/>
        </w:rPr>
      </w:pPr>
      <w:r w:rsidRPr="00434741">
        <w:rPr>
          <w:bCs/>
          <w:color w:val="000000"/>
          <w:sz w:val="20"/>
        </w:rPr>
        <w:tab/>
        <w:t>Or to such other address as Landlord shall notify Tenant, in writing.</w:t>
      </w:r>
    </w:p>
    <w:p w14:paraId="50612490" w14:textId="5C4647B0" w:rsidR="00F53537" w:rsidRPr="0017299D" w:rsidRDefault="008039EE" w:rsidP="00D44947">
      <w:pPr>
        <w:spacing w:after="120"/>
        <w:rPr>
          <w:bCs/>
          <w:color w:val="000000"/>
          <w:sz w:val="20"/>
        </w:rPr>
      </w:pPr>
      <w:r w:rsidRPr="0017299D">
        <w:rPr>
          <w:b/>
          <w:color w:val="000000"/>
          <w:sz w:val="20"/>
        </w:rPr>
        <w:t xml:space="preserve">76. </w:t>
      </w:r>
      <w:r w:rsidRPr="00D44947">
        <w:rPr>
          <w:b/>
          <w:color w:val="000000"/>
          <w:sz w:val="20"/>
          <w:u w:val="single"/>
        </w:rPr>
        <w:t>RENEWALS</w:t>
      </w:r>
      <w:r w:rsidRPr="0017299D">
        <w:rPr>
          <w:b/>
          <w:color w:val="000000"/>
          <w:sz w:val="20"/>
        </w:rPr>
        <w:t xml:space="preserve">: </w:t>
      </w:r>
      <w:r w:rsidR="00022EB6" w:rsidRPr="0017299D">
        <w:rPr>
          <w:bCs/>
          <w:color w:val="000000"/>
          <w:sz w:val="20"/>
        </w:rPr>
        <w:t xml:space="preserve"> </w:t>
      </w:r>
      <w:r w:rsidR="00E02EAE" w:rsidRPr="0017299D">
        <w:rPr>
          <w:bCs/>
          <w:color w:val="000000"/>
          <w:sz w:val="20"/>
        </w:rPr>
        <w:t xml:space="preserve">Tenant and Landlord agree the following (although not exhaustive or exclusive) establish good cause for Landlord </w:t>
      </w:r>
      <w:r w:rsidR="00EB45C3" w:rsidRPr="0017299D">
        <w:rPr>
          <w:bCs/>
          <w:color w:val="000000"/>
          <w:sz w:val="20"/>
        </w:rPr>
        <w:t>to not renew this Lease pursuant to Section 8.531 of the Ann Arbor City Code:</w:t>
      </w:r>
    </w:p>
    <w:p w14:paraId="1417E303" w14:textId="3FB0C213" w:rsidR="0015603D" w:rsidRPr="00BA7285" w:rsidRDefault="00EB45C3" w:rsidP="00E37D86">
      <w:pPr>
        <w:rPr>
          <w:color w:val="000000"/>
          <w:sz w:val="20"/>
          <w:shd w:val="clear" w:color="auto" w:fill="FFFFFF"/>
        </w:rPr>
      </w:pPr>
      <w:r w:rsidRPr="0017299D">
        <w:rPr>
          <w:bCs/>
          <w:color w:val="000000"/>
          <w:sz w:val="20"/>
        </w:rPr>
        <w:tab/>
      </w:r>
      <w:r w:rsidR="008273EF" w:rsidRPr="0017299D">
        <w:rPr>
          <w:bCs/>
          <w:color w:val="000000"/>
          <w:sz w:val="20"/>
        </w:rPr>
        <w:t xml:space="preserve">a. </w:t>
      </w:r>
      <w:r w:rsidR="00C34980">
        <w:rPr>
          <w:bCs/>
          <w:color w:val="000000"/>
          <w:sz w:val="20"/>
        </w:rPr>
        <w:t xml:space="preserve">   </w:t>
      </w:r>
      <w:r w:rsidR="0015603D" w:rsidRPr="00BA7285">
        <w:rPr>
          <w:color w:val="000000"/>
          <w:sz w:val="20"/>
          <w:shd w:val="clear" w:color="auto" w:fill="FFFFFF"/>
        </w:rPr>
        <w:t xml:space="preserve">Any documented violation of the Lease by </w:t>
      </w:r>
      <w:proofErr w:type="gramStart"/>
      <w:r w:rsidR="0015603D" w:rsidRPr="00BA7285">
        <w:rPr>
          <w:color w:val="000000"/>
          <w:sz w:val="20"/>
          <w:shd w:val="clear" w:color="auto" w:fill="FFFFFF"/>
        </w:rPr>
        <w:t>resident</w:t>
      </w:r>
      <w:proofErr w:type="gramEnd"/>
      <w:r w:rsidR="0015603D" w:rsidRPr="00BA7285">
        <w:rPr>
          <w:color w:val="000000"/>
          <w:sz w:val="20"/>
          <w:shd w:val="clear" w:color="auto" w:fill="FFFFFF"/>
        </w:rPr>
        <w:t xml:space="preserve">, household members, visitors, or </w:t>
      </w:r>
      <w:proofErr w:type="gramStart"/>
      <w:r w:rsidR="0015603D" w:rsidRPr="00BA7285">
        <w:rPr>
          <w:color w:val="000000"/>
          <w:sz w:val="20"/>
          <w:shd w:val="clear" w:color="auto" w:fill="FFFFFF"/>
        </w:rPr>
        <w:t>guests;</w:t>
      </w:r>
      <w:proofErr w:type="gramEnd"/>
    </w:p>
    <w:p w14:paraId="3BA6551E" w14:textId="361D809B" w:rsidR="00DE5EC4" w:rsidRPr="00BA7285" w:rsidRDefault="00E37D86" w:rsidP="00F847A1">
      <w:pPr>
        <w:pStyle w:val="ListParagraph"/>
        <w:numPr>
          <w:ilvl w:val="0"/>
          <w:numId w:val="22"/>
        </w:numPr>
        <w:rPr>
          <w:rFonts w:ascii="Times New Roman" w:hAnsi="Times New Roman" w:cs="Times New Roman"/>
          <w:color w:val="000000"/>
          <w:sz w:val="20"/>
          <w:szCs w:val="20"/>
          <w:shd w:val="clear" w:color="auto" w:fill="FFFFFF"/>
        </w:rPr>
      </w:pPr>
      <w:r w:rsidRPr="00BA7285">
        <w:rPr>
          <w:rFonts w:ascii="Times New Roman" w:hAnsi="Times New Roman" w:cs="Times New Roman"/>
          <w:color w:val="000000"/>
          <w:sz w:val="20"/>
          <w:szCs w:val="20"/>
          <w:shd w:val="clear" w:color="auto" w:fill="FFFFFF"/>
        </w:rPr>
        <w:t xml:space="preserve">Any activities or events </w:t>
      </w:r>
      <w:r w:rsidR="00EA3597">
        <w:rPr>
          <w:rFonts w:ascii="Times New Roman" w:hAnsi="Times New Roman" w:cs="Times New Roman"/>
          <w:color w:val="000000"/>
          <w:sz w:val="20"/>
          <w:szCs w:val="20"/>
          <w:shd w:val="clear" w:color="auto" w:fill="FFFFFF"/>
        </w:rPr>
        <w:t xml:space="preserve">that would </w:t>
      </w:r>
      <w:r w:rsidR="002E67A1">
        <w:rPr>
          <w:rFonts w:ascii="Times New Roman" w:hAnsi="Times New Roman" w:cs="Times New Roman"/>
          <w:color w:val="000000"/>
          <w:sz w:val="20"/>
          <w:szCs w:val="20"/>
          <w:shd w:val="clear" w:color="auto" w:fill="FFFFFF"/>
        </w:rPr>
        <w:t>constitute</w:t>
      </w:r>
      <w:r w:rsidR="00EA3597">
        <w:rPr>
          <w:rFonts w:ascii="Times New Roman" w:hAnsi="Times New Roman" w:cs="Times New Roman"/>
          <w:color w:val="000000"/>
          <w:sz w:val="20"/>
          <w:szCs w:val="20"/>
          <w:shd w:val="clear" w:color="auto" w:fill="FFFFFF"/>
        </w:rPr>
        <w:t xml:space="preserve"> a default</w:t>
      </w:r>
      <w:r w:rsidR="002E67A1">
        <w:rPr>
          <w:rFonts w:ascii="Times New Roman" w:hAnsi="Times New Roman" w:cs="Times New Roman"/>
          <w:color w:val="000000"/>
          <w:sz w:val="20"/>
          <w:szCs w:val="20"/>
          <w:shd w:val="clear" w:color="auto" w:fill="FFFFFF"/>
        </w:rPr>
        <w:t xml:space="preserve"> under </w:t>
      </w:r>
      <w:r w:rsidRPr="00BA7285">
        <w:rPr>
          <w:rFonts w:ascii="Times New Roman" w:hAnsi="Times New Roman" w:cs="Times New Roman"/>
          <w:color w:val="000000"/>
          <w:sz w:val="20"/>
          <w:szCs w:val="20"/>
          <w:shd w:val="clear" w:color="auto" w:fill="FFFFFF"/>
        </w:rPr>
        <w:t xml:space="preserve">the </w:t>
      </w:r>
      <w:proofErr w:type="gramStart"/>
      <w:r w:rsidRPr="00BA7285">
        <w:rPr>
          <w:rFonts w:ascii="Times New Roman" w:hAnsi="Times New Roman" w:cs="Times New Roman"/>
          <w:color w:val="000000"/>
          <w:sz w:val="20"/>
          <w:szCs w:val="20"/>
          <w:shd w:val="clear" w:color="auto" w:fill="FFFFFF"/>
        </w:rPr>
        <w:t>Lease;</w:t>
      </w:r>
      <w:proofErr w:type="gramEnd"/>
    </w:p>
    <w:p w14:paraId="02D01DD7" w14:textId="507C3491" w:rsidR="00E37D86" w:rsidRPr="00BA7285" w:rsidRDefault="00E37D86" w:rsidP="00E37D86">
      <w:pPr>
        <w:pStyle w:val="ListParagraph"/>
        <w:numPr>
          <w:ilvl w:val="0"/>
          <w:numId w:val="22"/>
        </w:numPr>
        <w:rPr>
          <w:rFonts w:ascii="Times New Roman" w:hAnsi="Times New Roman" w:cs="Times New Roman"/>
          <w:color w:val="000000"/>
          <w:sz w:val="20"/>
          <w:szCs w:val="20"/>
          <w:shd w:val="clear" w:color="auto" w:fill="FFFFFF"/>
        </w:rPr>
      </w:pPr>
      <w:r w:rsidRPr="00BA7285">
        <w:rPr>
          <w:rFonts w:ascii="Times New Roman" w:hAnsi="Times New Roman" w:cs="Times New Roman"/>
          <w:color w:val="000000"/>
          <w:sz w:val="20"/>
          <w:szCs w:val="20"/>
          <w:shd w:val="clear" w:color="auto" w:fill="FFFFFF"/>
        </w:rPr>
        <w:t>Any documented violation of the</w:t>
      </w:r>
      <w:r w:rsidR="002E67A1">
        <w:rPr>
          <w:rFonts w:ascii="Times New Roman" w:hAnsi="Times New Roman" w:cs="Times New Roman"/>
          <w:color w:val="000000"/>
          <w:sz w:val="20"/>
          <w:szCs w:val="20"/>
          <w:shd w:val="clear" w:color="auto" w:fill="FFFFFF"/>
        </w:rPr>
        <w:t xml:space="preserve"> r</w:t>
      </w:r>
      <w:r w:rsidRPr="00BA7285">
        <w:rPr>
          <w:rFonts w:ascii="Times New Roman" w:hAnsi="Times New Roman" w:cs="Times New Roman"/>
          <w:color w:val="000000"/>
          <w:sz w:val="20"/>
          <w:szCs w:val="20"/>
          <w:shd w:val="clear" w:color="auto" w:fill="FFFFFF"/>
        </w:rPr>
        <w:t xml:space="preserve">ules and </w:t>
      </w:r>
      <w:r w:rsidR="002E67A1">
        <w:rPr>
          <w:rFonts w:ascii="Times New Roman" w:hAnsi="Times New Roman" w:cs="Times New Roman"/>
          <w:color w:val="000000"/>
          <w:sz w:val="20"/>
          <w:szCs w:val="20"/>
          <w:shd w:val="clear" w:color="auto" w:fill="FFFFFF"/>
        </w:rPr>
        <w:t>r</w:t>
      </w:r>
      <w:r w:rsidRPr="00BA7285">
        <w:rPr>
          <w:rFonts w:ascii="Times New Roman" w:hAnsi="Times New Roman" w:cs="Times New Roman"/>
          <w:color w:val="000000"/>
          <w:sz w:val="20"/>
          <w:szCs w:val="20"/>
          <w:shd w:val="clear" w:color="auto" w:fill="FFFFFF"/>
        </w:rPr>
        <w:t>egulations</w:t>
      </w:r>
      <w:r w:rsidR="003702AF">
        <w:rPr>
          <w:rFonts w:ascii="Times New Roman" w:hAnsi="Times New Roman" w:cs="Times New Roman"/>
          <w:color w:val="000000"/>
          <w:sz w:val="20"/>
          <w:szCs w:val="20"/>
          <w:shd w:val="clear" w:color="auto" w:fill="FFFFFF"/>
        </w:rPr>
        <w:t xml:space="preserve"> of the </w:t>
      </w:r>
      <w:proofErr w:type="gramStart"/>
      <w:r w:rsidR="003702AF">
        <w:rPr>
          <w:rFonts w:ascii="Times New Roman" w:hAnsi="Times New Roman" w:cs="Times New Roman"/>
          <w:color w:val="000000"/>
          <w:sz w:val="20"/>
          <w:szCs w:val="20"/>
          <w:shd w:val="clear" w:color="auto" w:fill="FFFFFF"/>
        </w:rPr>
        <w:t>Property</w:t>
      </w:r>
      <w:r w:rsidRPr="00BA7285">
        <w:rPr>
          <w:rFonts w:ascii="Times New Roman" w:hAnsi="Times New Roman" w:cs="Times New Roman"/>
          <w:color w:val="000000"/>
          <w:sz w:val="20"/>
          <w:szCs w:val="20"/>
          <w:shd w:val="clear" w:color="auto" w:fill="FFFFFF"/>
        </w:rPr>
        <w:t>;</w:t>
      </w:r>
      <w:proofErr w:type="gramEnd"/>
      <w:r w:rsidRPr="00BA7285">
        <w:rPr>
          <w:rFonts w:ascii="Times New Roman" w:hAnsi="Times New Roman" w:cs="Times New Roman"/>
          <w:color w:val="000000"/>
          <w:sz w:val="20"/>
          <w:szCs w:val="20"/>
          <w:shd w:val="clear" w:color="auto" w:fill="FFFFFF"/>
        </w:rPr>
        <w:t xml:space="preserve"> </w:t>
      </w:r>
    </w:p>
    <w:p w14:paraId="051566B9" w14:textId="0E832187" w:rsidR="00E37D86" w:rsidRPr="00BA7285" w:rsidRDefault="00E37D86" w:rsidP="00E37D86">
      <w:pPr>
        <w:pStyle w:val="ListParagraph"/>
        <w:numPr>
          <w:ilvl w:val="0"/>
          <w:numId w:val="22"/>
        </w:numPr>
        <w:rPr>
          <w:rFonts w:ascii="Times New Roman" w:hAnsi="Times New Roman" w:cs="Times New Roman"/>
          <w:color w:val="000000"/>
          <w:sz w:val="20"/>
          <w:szCs w:val="20"/>
          <w:shd w:val="clear" w:color="auto" w:fill="FFFFFF"/>
        </w:rPr>
      </w:pPr>
      <w:r w:rsidRPr="00BA7285">
        <w:rPr>
          <w:rFonts w:ascii="Times New Roman" w:hAnsi="Times New Roman" w:cs="Times New Roman"/>
          <w:color w:val="000000"/>
          <w:sz w:val="20"/>
          <w:szCs w:val="20"/>
          <w:shd w:val="clear" w:color="auto" w:fill="FFFFFF"/>
        </w:rPr>
        <w:t xml:space="preserve">Any activity or condition that permits a termination of tenancy under MCL </w:t>
      </w:r>
      <w:proofErr w:type="gramStart"/>
      <w:r w:rsidRPr="00BA7285">
        <w:rPr>
          <w:rFonts w:ascii="Times New Roman" w:hAnsi="Times New Roman" w:cs="Times New Roman"/>
          <w:color w:val="000000"/>
          <w:sz w:val="20"/>
          <w:szCs w:val="20"/>
          <w:shd w:val="clear" w:color="auto" w:fill="FFFFFF"/>
        </w:rPr>
        <w:t>600.5714;</w:t>
      </w:r>
      <w:proofErr w:type="gramEnd"/>
      <w:r w:rsidRPr="00BA7285">
        <w:rPr>
          <w:rFonts w:ascii="Times New Roman" w:hAnsi="Times New Roman" w:cs="Times New Roman"/>
          <w:color w:val="000000"/>
          <w:sz w:val="20"/>
          <w:szCs w:val="20"/>
          <w:shd w:val="clear" w:color="auto" w:fill="FFFFFF"/>
        </w:rPr>
        <w:t xml:space="preserve"> </w:t>
      </w:r>
    </w:p>
    <w:p w14:paraId="211281BB" w14:textId="2E343E87" w:rsidR="00E37D86" w:rsidRPr="00BA7285" w:rsidRDefault="00E37D86" w:rsidP="00E37D86">
      <w:pPr>
        <w:pStyle w:val="ListParagraph"/>
        <w:numPr>
          <w:ilvl w:val="0"/>
          <w:numId w:val="22"/>
        </w:numPr>
        <w:rPr>
          <w:rFonts w:ascii="Times New Roman" w:hAnsi="Times New Roman" w:cs="Times New Roman"/>
          <w:color w:val="000000"/>
          <w:sz w:val="20"/>
          <w:szCs w:val="20"/>
          <w:shd w:val="clear" w:color="auto" w:fill="FFFFFF"/>
        </w:rPr>
      </w:pPr>
      <w:r w:rsidRPr="00BA7285">
        <w:rPr>
          <w:rFonts w:ascii="Times New Roman" w:hAnsi="Times New Roman" w:cs="Times New Roman"/>
          <w:color w:val="000000"/>
          <w:sz w:val="20"/>
          <w:szCs w:val="20"/>
          <w:shd w:val="clear" w:color="auto" w:fill="FFFFFF"/>
        </w:rPr>
        <w:t xml:space="preserve">Any prior or existing non-payment of rent resulting in a complaint under the Summary Proceedings </w:t>
      </w:r>
      <w:proofErr w:type="gramStart"/>
      <w:r w:rsidRPr="00BA7285">
        <w:rPr>
          <w:rFonts w:ascii="Times New Roman" w:hAnsi="Times New Roman" w:cs="Times New Roman"/>
          <w:color w:val="000000"/>
          <w:sz w:val="20"/>
          <w:szCs w:val="20"/>
          <w:shd w:val="clear" w:color="auto" w:fill="FFFFFF"/>
        </w:rPr>
        <w:t>Act;</w:t>
      </w:r>
      <w:proofErr w:type="gramEnd"/>
      <w:r w:rsidRPr="00BA7285">
        <w:rPr>
          <w:rFonts w:ascii="Times New Roman" w:hAnsi="Times New Roman" w:cs="Times New Roman"/>
          <w:color w:val="000000"/>
          <w:sz w:val="20"/>
          <w:szCs w:val="20"/>
          <w:shd w:val="clear" w:color="auto" w:fill="FFFFFF"/>
        </w:rPr>
        <w:t xml:space="preserve"> </w:t>
      </w:r>
    </w:p>
    <w:p w14:paraId="63B3CB15" w14:textId="77777777" w:rsidR="00DE5EC4" w:rsidRPr="00BA7285" w:rsidRDefault="00E37D86" w:rsidP="00E37D86">
      <w:pPr>
        <w:pStyle w:val="ListParagraph"/>
        <w:numPr>
          <w:ilvl w:val="0"/>
          <w:numId w:val="22"/>
        </w:numPr>
        <w:rPr>
          <w:rFonts w:ascii="Times New Roman" w:hAnsi="Times New Roman" w:cs="Times New Roman"/>
          <w:color w:val="000000"/>
          <w:sz w:val="20"/>
          <w:szCs w:val="20"/>
          <w:shd w:val="clear" w:color="auto" w:fill="FFFFFF"/>
        </w:rPr>
      </w:pPr>
      <w:r w:rsidRPr="00BA7285">
        <w:rPr>
          <w:rFonts w:ascii="Times New Roman" w:hAnsi="Times New Roman" w:cs="Times New Roman"/>
          <w:color w:val="000000"/>
          <w:sz w:val="20"/>
          <w:szCs w:val="20"/>
          <w:shd w:val="clear" w:color="auto" w:fill="FFFFFF"/>
        </w:rPr>
        <w:t xml:space="preserve">Landlord’s removal of the premises from the market for renovation or </w:t>
      </w:r>
      <w:proofErr w:type="gramStart"/>
      <w:r w:rsidRPr="00BA7285">
        <w:rPr>
          <w:rFonts w:ascii="Times New Roman" w:hAnsi="Times New Roman" w:cs="Times New Roman"/>
          <w:color w:val="000000"/>
          <w:sz w:val="20"/>
          <w:szCs w:val="20"/>
          <w:shd w:val="clear" w:color="auto" w:fill="FFFFFF"/>
        </w:rPr>
        <w:t>repairs</w:t>
      </w:r>
      <w:r w:rsidR="00DE5EC4" w:rsidRPr="00BA7285">
        <w:rPr>
          <w:rFonts w:ascii="Times New Roman" w:hAnsi="Times New Roman" w:cs="Times New Roman"/>
          <w:color w:val="000000"/>
          <w:sz w:val="20"/>
          <w:szCs w:val="20"/>
          <w:shd w:val="clear" w:color="auto" w:fill="FFFFFF"/>
        </w:rPr>
        <w:t>;</w:t>
      </w:r>
      <w:proofErr w:type="gramEnd"/>
    </w:p>
    <w:p w14:paraId="5B11C461" w14:textId="77777777" w:rsidR="00DE5EC4" w:rsidRPr="00BA7285" w:rsidRDefault="00E37D86" w:rsidP="00E37D86">
      <w:pPr>
        <w:pStyle w:val="ListParagraph"/>
        <w:numPr>
          <w:ilvl w:val="0"/>
          <w:numId w:val="22"/>
        </w:numPr>
        <w:rPr>
          <w:rFonts w:ascii="Times New Roman" w:hAnsi="Times New Roman" w:cs="Times New Roman"/>
          <w:color w:val="000000"/>
          <w:sz w:val="20"/>
          <w:szCs w:val="20"/>
          <w:shd w:val="clear" w:color="auto" w:fill="FFFFFF"/>
        </w:rPr>
      </w:pPr>
      <w:r w:rsidRPr="00BA7285">
        <w:rPr>
          <w:rFonts w:ascii="Times New Roman" w:hAnsi="Times New Roman" w:cs="Times New Roman"/>
          <w:color w:val="000000"/>
          <w:sz w:val="20"/>
          <w:szCs w:val="20"/>
          <w:shd w:val="clear" w:color="auto" w:fill="FFFFFF"/>
        </w:rPr>
        <w:t xml:space="preserve">Any reason permitted to terminate a lease at LIHTC properties under the Internal Revenue Code, regardless of whether the premises </w:t>
      </w:r>
      <w:proofErr w:type="gramStart"/>
      <w:r w:rsidRPr="00BA7285">
        <w:rPr>
          <w:rFonts w:ascii="Times New Roman" w:hAnsi="Times New Roman" w:cs="Times New Roman"/>
          <w:color w:val="000000"/>
          <w:sz w:val="20"/>
          <w:szCs w:val="20"/>
          <w:shd w:val="clear" w:color="auto" w:fill="FFFFFF"/>
        </w:rPr>
        <w:t>is</w:t>
      </w:r>
      <w:proofErr w:type="gramEnd"/>
      <w:r w:rsidRPr="00BA7285">
        <w:rPr>
          <w:rFonts w:ascii="Times New Roman" w:hAnsi="Times New Roman" w:cs="Times New Roman"/>
          <w:color w:val="000000"/>
          <w:sz w:val="20"/>
          <w:szCs w:val="20"/>
          <w:shd w:val="clear" w:color="auto" w:fill="FFFFFF"/>
        </w:rPr>
        <w:t xml:space="preserve"> in the LIHTC </w:t>
      </w:r>
      <w:proofErr w:type="gramStart"/>
      <w:r w:rsidRPr="00BA7285">
        <w:rPr>
          <w:rFonts w:ascii="Times New Roman" w:hAnsi="Times New Roman" w:cs="Times New Roman"/>
          <w:color w:val="000000"/>
          <w:sz w:val="20"/>
          <w:szCs w:val="20"/>
          <w:shd w:val="clear" w:color="auto" w:fill="FFFFFF"/>
        </w:rPr>
        <w:t>Program;</w:t>
      </w:r>
      <w:proofErr w:type="gramEnd"/>
      <w:r w:rsidRPr="00BA7285">
        <w:rPr>
          <w:rFonts w:ascii="Times New Roman" w:hAnsi="Times New Roman" w:cs="Times New Roman"/>
          <w:color w:val="000000"/>
          <w:sz w:val="20"/>
          <w:szCs w:val="20"/>
          <w:shd w:val="clear" w:color="auto" w:fill="FFFFFF"/>
        </w:rPr>
        <w:t xml:space="preserve"> </w:t>
      </w:r>
    </w:p>
    <w:p w14:paraId="325DCBE8" w14:textId="77777777" w:rsidR="00DE5EC4" w:rsidRPr="00DA038F" w:rsidRDefault="00E37D86" w:rsidP="00E37D86">
      <w:pPr>
        <w:pStyle w:val="ListParagraph"/>
        <w:numPr>
          <w:ilvl w:val="0"/>
          <w:numId w:val="22"/>
        </w:numPr>
        <w:rPr>
          <w:rFonts w:ascii="Times New Roman" w:hAnsi="Times New Roman" w:cs="Times New Roman"/>
          <w:sz w:val="20"/>
          <w:szCs w:val="20"/>
          <w:shd w:val="clear" w:color="auto" w:fill="FFFFFF"/>
        </w:rPr>
      </w:pPr>
      <w:r w:rsidRPr="00BA7285">
        <w:rPr>
          <w:rFonts w:ascii="Times New Roman" w:hAnsi="Times New Roman" w:cs="Times New Roman"/>
          <w:color w:val="000000"/>
          <w:sz w:val="20"/>
          <w:szCs w:val="20"/>
          <w:shd w:val="clear" w:color="auto" w:fill="FFFFFF"/>
        </w:rPr>
        <w:t>Any reason permitted by 24 CFR 850-5.852, 5.858-5.861, 5.901, 5.903, and 5.905, 24 CFR 247.3, 880.607, 881.601, 883.701, 884.216, regardless of whether the Premises is subject to HUD rules or the CARES Act</w:t>
      </w:r>
      <w:r w:rsidR="00DE5EC4" w:rsidRPr="00BA7285">
        <w:rPr>
          <w:rFonts w:ascii="Times New Roman" w:hAnsi="Times New Roman" w:cs="Times New Roman"/>
          <w:color w:val="000000"/>
          <w:sz w:val="20"/>
          <w:szCs w:val="20"/>
          <w:shd w:val="clear" w:color="auto" w:fill="FFFFFF"/>
        </w:rPr>
        <w:t>; and</w:t>
      </w:r>
    </w:p>
    <w:p w14:paraId="0B1DA7BD" w14:textId="77C352D1" w:rsidR="000249FD" w:rsidRPr="00434741" w:rsidRDefault="00E37D86" w:rsidP="00125B8E">
      <w:pPr>
        <w:pStyle w:val="ListParagraph"/>
        <w:numPr>
          <w:ilvl w:val="0"/>
          <w:numId w:val="22"/>
        </w:numPr>
        <w:rPr>
          <w:bCs/>
          <w:sz w:val="20"/>
        </w:rPr>
      </w:pPr>
      <w:r w:rsidRPr="00125B8E">
        <w:rPr>
          <w:rFonts w:ascii="Times New Roman" w:hAnsi="Times New Roman" w:cs="Times New Roman"/>
          <w:sz w:val="20"/>
          <w:szCs w:val="20"/>
        </w:rPr>
        <w:t>Any other reason set forth in Section 8.531 of the Ann Arbor City Code, or that otherwise conclusively establishes good cause to not renew the Lease.</w:t>
      </w:r>
    </w:p>
    <w:tbl>
      <w:tblPr>
        <w:tblW w:w="0" w:type="auto"/>
        <w:tblLook w:val="04A0" w:firstRow="1" w:lastRow="0" w:firstColumn="1" w:lastColumn="0" w:noHBand="0" w:noVBand="1"/>
      </w:tblPr>
      <w:tblGrid>
        <w:gridCol w:w="4585"/>
        <w:gridCol w:w="4775"/>
      </w:tblGrid>
      <w:tr w:rsidR="003F09BE" w:rsidRPr="00434741" w14:paraId="004EFF8E" w14:textId="77777777" w:rsidTr="00B15E0D">
        <w:tc>
          <w:tcPr>
            <w:tcW w:w="4788" w:type="dxa"/>
            <w:shd w:val="clear" w:color="auto" w:fill="auto"/>
          </w:tcPr>
          <w:p w14:paraId="56B2C1A0" w14:textId="77777777" w:rsidR="003F09BE" w:rsidRPr="00434741" w:rsidRDefault="003F09BE" w:rsidP="00B15E0D">
            <w:pPr>
              <w:tabs>
                <w:tab w:val="left" w:pos="7020"/>
              </w:tabs>
              <w:rPr>
                <w:b/>
                <w:sz w:val="20"/>
              </w:rPr>
            </w:pPr>
            <w:r w:rsidRPr="00434741">
              <w:rPr>
                <w:b/>
                <w:sz w:val="20"/>
              </w:rPr>
              <w:t>LANDLORD:</w:t>
            </w:r>
          </w:p>
          <w:p w14:paraId="22BAF563" w14:textId="77777777" w:rsidR="003F09BE" w:rsidRPr="00434741" w:rsidRDefault="003F09BE" w:rsidP="00B15E0D">
            <w:pPr>
              <w:tabs>
                <w:tab w:val="left" w:pos="7020"/>
              </w:tabs>
              <w:rPr>
                <w:b/>
                <w:sz w:val="20"/>
              </w:rPr>
            </w:pPr>
          </w:p>
          <w:p w14:paraId="00353366" w14:textId="3F82448E" w:rsidR="00FC1380" w:rsidRPr="00434741" w:rsidRDefault="00FC1380" w:rsidP="00B15E0D">
            <w:pPr>
              <w:tabs>
                <w:tab w:val="left" w:pos="7020"/>
              </w:tabs>
              <w:rPr>
                <w:sz w:val="20"/>
              </w:rPr>
            </w:pPr>
            <w:r w:rsidRPr="00434741">
              <w:rPr>
                <w:sz w:val="20"/>
              </w:rPr>
              <w:t>LANDLORD, as set forth on the Fact Page</w:t>
            </w:r>
          </w:p>
          <w:p w14:paraId="038CC565" w14:textId="2E7FBA97" w:rsidR="00FC1380" w:rsidRPr="00434741" w:rsidRDefault="00FC1380" w:rsidP="00B15E0D">
            <w:pPr>
              <w:tabs>
                <w:tab w:val="left" w:pos="7020"/>
              </w:tabs>
              <w:rPr>
                <w:b/>
                <w:sz w:val="20"/>
              </w:rPr>
            </w:pPr>
          </w:p>
          <w:p w14:paraId="79649DC5" w14:textId="4C00FEE9" w:rsidR="003F09BE" w:rsidRPr="00434741" w:rsidRDefault="00FC1380" w:rsidP="00B15E0D">
            <w:pPr>
              <w:tabs>
                <w:tab w:val="left" w:pos="7020"/>
              </w:tabs>
              <w:rPr>
                <w:b/>
                <w:sz w:val="20"/>
              </w:rPr>
            </w:pPr>
            <w:r w:rsidRPr="00434741">
              <w:rPr>
                <w:sz w:val="20"/>
              </w:rPr>
              <w:t>By:</w:t>
            </w:r>
            <w:r w:rsidRPr="00434741">
              <w:rPr>
                <w:b/>
                <w:sz w:val="20"/>
              </w:rPr>
              <w:t xml:space="preserve">  </w:t>
            </w:r>
            <w:r w:rsidR="0048404F" w:rsidRPr="00434741">
              <w:rPr>
                <w:b/>
                <w:sz w:val="20"/>
              </w:rPr>
              <w:t>Oxford Property Management, LLC</w:t>
            </w:r>
          </w:p>
          <w:p w14:paraId="2405815C" w14:textId="4BAC0706" w:rsidR="003F09BE" w:rsidRPr="00434741" w:rsidRDefault="00FC1380" w:rsidP="00B15E0D">
            <w:pPr>
              <w:tabs>
                <w:tab w:val="left" w:pos="7020"/>
              </w:tabs>
              <w:rPr>
                <w:sz w:val="20"/>
              </w:rPr>
            </w:pPr>
            <w:r w:rsidRPr="00434741">
              <w:rPr>
                <w:sz w:val="20"/>
              </w:rPr>
              <w:t xml:space="preserve">        a Michigan limited liability company</w:t>
            </w:r>
          </w:p>
          <w:p w14:paraId="21964780" w14:textId="77777777" w:rsidR="00FC1380" w:rsidRPr="00434741" w:rsidRDefault="00FC1380" w:rsidP="00B15E0D">
            <w:pPr>
              <w:tabs>
                <w:tab w:val="left" w:pos="7020"/>
              </w:tabs>
              <w:rPr>
                <w:sz w:val="20"/>
              </w:rPr>
            </w:pPr>
          </w:p>
          <w:p w14:paraId="2538C10A" w14:textId="15740620" w:rsidR="00FC1380" w:rsidRPr="00434741" w:rsidRDefault="00FC1380" w:rsidP="00B15E0D">
            <w:pPr>
              <w:tabs>
                <w:tab w:val="left" w:pos="7020"/>
              </w:tabs>
              <w:rPr>
                <w:sz w:val="20"/>
              </w:rPr>
            </w:pPr>
            <w:r w:rsidRPr="00434741">
              <w:rPr>
                <w:sz w:val="20"/>
              </w:rPr>
              <w:t xml:space="preserve">Its:  Authorized Agent       </w:t>
            </w:r>
          </w:p>
          <w:p w14:paraId="7079A3A8" w14:textId="77777777" w:rsidR="00FC1380" w:rsidRPr="00434741" w:rsidRDefault="00FC1380" w:rsidP="00B15E0D">
            <w:pPr>
              <w:tabs>
                <w:tab w:val="left" w:pos="7020"/>
              </w:tabs>
              <w:rPr>
                <w:sz w:val="20"/>
              </w:rPr>
            </w:pPr>
          </w:p>
          <w:p w14:paraId="7B580C1E" w14:textId="7103CC7C" w:rsidR="003F09BE" w:rsidRPr="00434741" w:rsidRDefault="00FC1380" w:rsidP="00B15E0D">
            <w:pPr>
              <w:tabs>
                <w:tab w:val="left" w:pos="7020"/>
              </w:tabs>
              <w:rPr>
                <w:sz w:val="20"/>
              </w:rPr>
            </w:pPr>
            <w:r w:rsidRPr="00434741">
              <w:rPr>
                <w:sz w:val="20"/>
              </w:rPr>
              <w:t xml:space="preserve">          By: </w:t>
            </w:r>
            <w:r w:rsidR="003F09BE" w:rsidRPr="00434741">
              <w:rPr>
                <w:sz w:val="20"/>
              </w:rPr>
              <w:t>__________________________________</w:t>
            </w:r>
          </w:p>
          <w:p w14:paraId="0DE56C3E" w14:textId="77777777" w:rsidR="00FC1380" w:rsidRPr="00434741" w:rsidRDefault="00FC1380" w:rsidP="00B15E0D">
            <w:pPr>
              <w:tabs>
                <w:tab w:val="left" w:pos="7020"/>
              </w:tabs>
              <w:rPr>
                <w:sz w:val="20"/>
              </w:rPr>
            </w:pPr>
            <w:r w:rsidRPr="00434741">
              <w:rPr>
                <w:sz w:val="20"/>
              </w:rPr>
              <w:t xml:space="preserve">       </w:t>
            </w:r>
          </w:p>
          <w:p w14:paraId="7BD5D927" w14:textId="045C2EF5" w:rsidR="003F09BE" w:rsidRPr="00434741" w:rsidRDefault="00FC1380" w:rsidP="00B15E0D">
            <w:pPr>
              <w:tabs>
                <w:tab w:val="left" w:pos="7020"/>
              </w:tabs>
              <w:rPr>
                <w:sz w:val="20"/>
              </w:rPr>
            </w:pPr>
            <w:r w:rsidRPr="00434741">
              <w:rPr>
                <w:sz w:val="20"/>
              </w:rPr>
              <w:t xml:space="preserve">          </w:t>
            </w:r>
            <w:r w:rsidR="003F09BE" w:rsidRPr="00434741">
              <w:rPr>
                <w:sz w:val="20"/>
              </w:rPr>
              <w:t xml:space="preserve">Its: </w:t>
            </w:r>
            <w:r w:rsidRPr="00434741">
              <w:rPr>
                <w:sz w:val="20"/>
              </w:rPr>
              <w:t xml:space="preserve">Authorized Agent                      </w:t>
            </w:r>
          </w:p>
        </w:tc>
        <w:tc>
          <w:tcPr>
            <w:tcW w:w="4788" w:type="dxa"/>
            <w:shd w:val="clear" w:color="auto" w:fill="auto"/>
          </w:tcPr>
          <w:p w14:paraId="55F8A07B" w14:textId="77777777" w:rsidR="003F09BE" w:rsidRPr="00434741" w:rsidRDefault="003F09BE" w:rsidP="00B15E0D">
            <w:pPr>
              <w:tabs>
                <w:tab w:val="left" w:pos="7020"/>
              </w:tabs>
              <w:rPr>
                <w:b/>
                <w:sz w:val="20"/>
              </w:rPr>
            </w:pPr>
            <w:r w:rsidRPr="00434741">
              <w:rPr>
                <w:b/>
                <w:sz w:val="20"/>
              </w:rPr>
              <w:t xml:space="preserve">TENANT:                                                                    </w:t>
            </w:r>
          </w:p>
          <w:p w14:paraId="3E317D81" w14:textId="77777777" w:rsidR="003F09BE" w:rsidRPr="00434741" w:rsidRDefault="003F09BE" w:rsidP="00B15E0D">
            <w:pPr>
              <w:tabs>
                <w:tab w:val="left" w:pos="7020"/>
              </w:tabs>
              <w:rPr>
                <w:sz w:val="20"/>
              </w:rPr>
            </w:pPr>
          </w:p>
          <w:p w14:paraId="0BA88A25" w14:textId="77777777" w:rsidR="003F09BE" w:rsidRPr="00434741" w:rsidRDefault="003F09BE" w:rsidP="00B15E0D">
            <w:pPr>
              <w:tabs>
                <w:tab w:val="left" w:pos="7020"/>
              </w:tabs>
              <w:rPr>
                <w:sz w:val="20"/>
                <w:u w:val="single"/>
              </w:rPr>
            </w:pPr>
            <w:r w:rsidRPr="00434741">
              <w:rPr>
                <w:sz w:val="20"/>
              </w:rPr>
              <w:t xml:space="preserve">_____________________________________________                           </w:t>
            </w:r>
          </w:p>
          <w:p w14:paraId="5BC85D78" w14:textId="22ADC7D8" w:rsidR="003F09BE" w:rsidRPr="00434741" w:rsidRDefault="003F09BE" w:rsidP="00B15E0D">
            <w:pPr>
              <w:tabs>
                <w:tab w:val="left" w:pos="7020"/>
              </w:tabs>
              <w:rPr>
                <w:sz w:val="20"/>
              </w:rPr>
            </w:pPr>
            <w:r w:rsidRPr="00434741">
              <w:rPr>
                <w:sz w:val="20"/>
              </w:rPr>
              <w:t xml:space="preserve">                               </w:t>
            </w:r>
          </w:p>
          <w:p w14:paraId="30B6AEFE" w14:textId="77777777" w:rsidR="003F09BE" w:rsidRPr="00434741" w:rsidRDefault="003F09BE" w:rsidP="00B15E0D">
            <w:pPr>
              <w:tabs>
                <w:tab w:val="left" w:pos="7020"/>
              </w:tabs>
              <w:rPr>
                <w:sz w:val="20"/>
              </w:rPr>
            </w:pPr>
            <w:r w:rsidRPr="00434741">
              <w:rPr>
                <w:sz w:val="20"/>
              </w:rPr>
              <w:t>_____________________________________________</w:t>
            </w:r>
          </w:p>
          <w:p w14:paraId="6B641D6A" w14:textId="77777777" w:rsidR="003F09BE" w:rsidRPr="00434741" w:rsidRDefault="003F09BE" w:rsidP="00B15E0D">
            <w:pPr>
              <w:tabs>
                <w:tab w:val="left" w:pos="7020"/>
              </w:tabs>
              <w:rPr>
                <w:sz w:val="20"/>
              </w:rPr>
            </w:pPr>
          </w:p>
          <w:p w14:paraId="7AC94EDC" w14:textId="77777777" w:rsidR="003F09BE" w:rsidRPr="00434741" w:rsidRDefault="003F09BE" w:rsidP="00B15E0D">
            <w:pPr>
              <w:tabs>
                <w:tab w:val="left" w:pos="7020"/>
              </w:tabs>
              <w:rPr>
                <w:sz w:val="20"/>
                <w:u w:val="single"/>
              </w:rPr>
            </w:pPr>
            <w:r w:rsidRPr="00434741">
              <w:rPr>
                <w:sz w:val="20"/>
              </w:rPr>
              <w:t xml:space="preserve">_____________________________________________                           </w:t>
            </w:r>
          </w:p>
          <w:p w14:paraId="17E348BB" w14:textId="77777777" w:rsidR="003F09BE" w:rsidRPr="00434741" w:rsidRDefault="003F09BE" w:rsidP="00B15E0D">
            <w:pPr>
              <w:tabs>
                <w:tab w:val="left" w:pos="7020"/>
              </w:tabs>
              <w:rPr>
                <w:sz w:val="20"/>
              </w:rPr>
            </w:pPr>
            <w:r w:rsidRPr="00434741">
              <w:rPr>
                <w:sz w:val="20"/>
              </w:rPr>
              <w:t xml:space="preserve">                                </w:t>
            </w:r>
          </w:p>
          <w:p w14:paraId="0569FCB0" w14:textId="77777777" w:rsidR="003F09BE" w:rsidRPr="00434741" w:rsidRDefault="003F09BE" w:rsidP="00B15E0D">
            <w:pPr>
              <w:tabs>
                <w:tab w:val="left" w:pos="7020"/>
              </w:tabs>
              <w:rPr>
                <w:sz w:val="20"/>
              </w:rPr>
            </w:pPr>
            <w:r w:rsidRPr="00434741">
              <w:rPr>
                <w:sz w:val="20"/>
              </w:rPr>
              <w:t>_____________________________________________</w:t>
            </w:r>
          </w:p>
          <w:p w14:paraId="4E0F9BBE" w14:textId="77777777" w:rsidR="003F09BE" w:rsidRPr="00434741" w:rsidRDefault="003F09BE" w:rsidP="00B15E0D">
            <w:pPr>
              <w:tabs>
                <w:tab w:val="left" w:pos="7020"/>
              </w:tabs>
              <w:rPr>
                <w:sz w:val="20"/>
              </w:rPr>
            </w:pPr>
          </w:p>
          <w:p w14:paraId="47D69D84" w14:textId="77777777" w:rsidR="003F09BE" w:rsidRPr="00434741" w:rsidRDefault="003F09BE" w:rsidP="00B15E0D">
            <w:pPr>
              <w:tabs>
                <w:tab w:val="left" w:pos="7020"/>
              </w:tabs>
              <w:rPr>
                <w:sz w:val="20"/>
              </w:rPr>
            </w:pPr>
            <w:r w:rsidRPr="00434741">
              <w:rPr>
                <w:sz w:val="20"/>
              </w:rPr>
              <w:t xml:space="preserve">_____________________________________________                           </w:t>
            </w:r>
          </w:p>
          <w:p w14:paraId="0F65B476" w14:textId="77777777" w:rsidR="003F09BE" w:rsidRPr="00434741" w:rsidRDefault="003F09BE" w:rsidP="00B15E0D">
            <w:pPr>
              <w:tabs>
                <w:tab w:val="left" w:pos="7020"/>
              </w:tabs>
              <w:rPr>
                <w:sz w:val="20"/>
              </w:rPr>
            </w:pPr>
            <w:r w:rsidRPr="00434741">
              <w:rPr>
                <w:sz w:val="20"/>
              </w:rPr>
              <w:t xml:space="preserve">                                </w:t>
            </w:r>
          </w:p>
          <w:p w14:paraId="4BC8CEBC" w14:textId="77777777" w:rsidR="003F09BE" w:rsidRPr="00434741" w:rsidRDefault="003F09BE" w:rsidP="00B15E0D">
            <w:pPr>
              <w:tabs>
                <w:tab w:val="left" w:pos="7020"/>
              </w:tabs>
              <w:rPr>
                <w:sz w:val="20"/>
              </w:rPr>
            </w:pPr>
            <w:r w:rsidRPr="00434741">
              <w:rPr>
                <w:sz w:val="20"/>
              </w:rPr>
              <w:t>_____________________________________________</w:t>
            </w:r>
          </w:p>
          <w:p w14:paraId="71AFE127" w14:textId="77777777" w:rsidR="003F09BE" w:rsidRPr="00434741" w:rsidRDefault="003F09BE" w:rsidP="00B15E0D">
            <w:pPr>
              <w:tabs>
                <w:tab w:val="left" w:pos="7020"/>
              </w:tabs>
              <w:rPr>
                <w:sz w:val="20"/>
              </w:rPr>
            </w:pPr>
          </w:p>
          <w:p w14:paraId="035D93BA" w14:textId="77777777" w:rsidR="003F09BE" w:rsidRPr="00434741" w:rsidRDefault="003F09BE" w:rsidP="00B15E0D">
            <w:pPr>
              <w:tabs>
                <w:tab w:val="left" w:pos="7020"/>
              </w:tabs>
              <w:rPr>
                <w:sz w:val="20"/>
                <w:u w:val="single"/>
              </w:rPr>
            </w:pPr>
            <w:r w:rsidRPr="00434741">
              <w:rPr>
                <w:sz w:val="20"/>
              </w:rPr>
              <w:t xml:space="preserve">_____________________________________________                           </w:t>
            </w:r>
          </w:p>
          <w:p w14:paraId="37F8F21B" w14:textId="77777777" w:rsidR="003F09BE" w:rsidRPr="00434741" w:rsidRDefault="003F09BE" w:rsidP="00B15E0D">
            <w:pPr>
              <w:tabs>
                <w:tab w:val="left" w:pos="7020"/>
              </w:tabs>
              <w:rPr>
                <w:sz w:val="20"/>
              </w:rPr>
            </w:pPr>
            <w:r w:rsidRPr="00434741">
              <w:rPr>
                <w:sz w:val="20"/>
              </w:rPr>
              <w:t xml:space="preserve">                                </w:t>
            </w:r>
          </w:p>
          <w:p w14:paraId="646CBDBD" w14:textId="77777777" w:rsidR="003F09BE" w:rsidRPr="00434741" w:rsidRDefault="003F09BE" w:rsidP="00B15E0D">
            <w:pPr>
              <w:tabs>
                <w:tab w:val="left" w:pos="7020"/>
              </w:tabs>
              <w:rPr>
                <w:sz w:val="20"/>
              </w:rPr>
            </w:pPr>
            <w:r w:rsidRPr="00434741">
              <w:rPr>
                <w:sz w:val="20"/>
              </w:rPr>
              <w:t>_____________________________________________</w:t>
            </w:r>
          </w:p>
          <w:p w14:paraId="3AB7E3E3" w14:textId="77777777" w:rsidR="003F09BE" w:rsidRPr="00434741" w:rsidRDefault="003F09BE" w:rsidP="00B15E0D">
            <w:pPr>
              <w:tabs>
                <w:tab w:val="left" w:pos="7020"/>
              </w:tabs>
              <w:rPr>
                <w:sz w:val="20"/>
              </w:rPr>
            </w:pPr>
          </w:p>
          <w:p w14:paraId="3BAE4858" w14:textId="77777777" w:rsidR="003F09BE" w:rsidRPr="00434741" w:rsidRDefault="003F09BE" w:rsidP="00B15E0D">
            <w:pPr>
              <w:tabs>
                <w:tab w:val="left" w:pos="7020"/>
              </w:tabs>
              <w:rPr>
                <w:sz w:val="20"/>
              </w:rPr>
            </w:pPr>
            <w:r w:rsidRPr="00434741">
              <w:rPr>
                <w:sz w:val="20"/>
              </w:rPr>
              <w:t xml:space="preserve">_____________________________________________                           </w:t>
            </w:r>
          </w:p>
          <w:p w14:paraId="281A1962" w14:textId="77777777" w:rsidR="003F09BE" w:rsidRPr="00434741" w:rsidRDefault="003F09BE" w:rsidP="00B15E0D">
            <w:pPr>
              <w:tabs>
                <w:tab w:val="left" w:pos="7020"/>
              </w:tabs>
              <w:rPr>
                <w:sz w:val="20"/>
              </w:rPr>
            </w:pPr>
            <w:r w:rsidRPr="00434741">
              <w:rPr>
                <w:sz w:val="20"/>
              </w:rPr>
              <w:t xml:space="preserve">                                </w:t>
            </w:r>
          </w:p>
          <w:p w14:paraId="0C4C8E09" w14:textId="77777777" w:rsidR="003F09BE" w:rsidRPr="00434741" w:rsidRDefault="003F09BE" w:rsidP="00B15E0D">
            <w:pPr>
              <w:tabs>
                <w:tab w:val="left" w:pos="7020"/>
              </w:tabs>
              <w:rPr>
                <w:sz w:val="20"/>
              </w:rPr>
            </w:pPr>
            <w:r w:rsidRPr="00434741">
              <w:rPr>
                <w:sz w:val="20"/>
              </w:rPr>
              <w:t>_____________________________________________</w:t>
            </w:r>
          </w:p>
          <w:p w14:paraId="6FF1A30B" w14:textId="77777777" w:rsidR="003F09BE" w:rsidRPr="00434741" w:rsidRDefault="003F09BE" w:rsidP="00B15E0D">
            <w:pPr>
              <w:tabs>
                <w:tab w:val="left" w:pos="7020"/>
              </w:tabs>
              <w:rPr>
                <w:sz w:val="20"/>
              </w:rPr>
            </w:pPr>
          </w:p>
          <w:p w14:paraId="72AC9000" w14:textId="1958DEFE" w:rsidR="003F09BE" w:rsidRDefault="00950794" w:rsidP="00B15E0D">
            <w:pPr>
              <w:tabs>
                <w:tab w:val="left" w:pos="7020"/>
              </w:tabs>
              <w:rPr>
                <w:sz w:val="20"/>
              </w:rPr>
            </w:pPr>
            <w:r>
              <w:rPr>
                <w:sz w:val="20"/>
              </w:rPr>
              <w:t>Jointly and severally</w:t>
            </w:r>
            <w:r w:rsidR="003C5E07">
              <w:rPr>
                <w:sz w:val="20"/>
              </w:rPr>
              <w:t>.</w:t>
            </w:r>
          </w:p>
          <w:p w14:paraId="2408CA8B" w14:textId="04635B27" w:rsidR="00950794" w:rsidRPr="00434741" w:rsidRDefault="00950794" w:rsidP="00B15E0D">
            <w:pPr>
              <w:tabs>
                <w:tab w:val="left" w:pos="7020"/>
              </w:tabs>
              <w:rPr>
                <w:sz w:val="20"/>
              </w:rPr>
            </w:pPr>
          </w:p>
        </w:tc>
      </w:tr>
      <w:tr w:rsidR="003F09BE" w:rsidRPr="00434741" w14:paraId="38979E52" w14:textId="77777777" w:rsidTr="00B15E0D">
        <w:tc>
          <w:tcPr>
            <w:tcW w:w="4788" w:type="dxa"/>
            <w:shd w:val="clear" w:color="auto" w:fill="auto"/>
          </w:tcPr>
          <w:p w14:paraId="71AEA1E1" w14:textId="77777777" w:rsidR="003F09BE" w:rsidRPr="00434741" w:rsidRDefault="0093225D" w:rsidP="00A46B77">
            <w:pPr>
              <w:tabs>
                <w:tab w:val="left" w:pos="7020"/>
              </w:tabs>
              <w:rPr>
                <w:sz w:val="20"/>
              </w:rPr>
            </w:pPr>
            <w:r w:rsidRPr="00434741">
              <w:rPr>
                <w:sz w:val="20"/>
              </w:rPr>
              <w:t>Date:  ________________</w:t>
            </w:r>
          </w:p>
        </w:tc>
        <w:tc>
          <w:tcPr>
            <w:tcW w:w="4788" w:type="dxa"/>
            <w:shd w:val="clear" w:color="auto" w:fill="auto"/>
          </w:tcPr>
          <w:p w14:paraId="538536E4" w14:textId="77777777" w:rsidR="003F09BE" w:rsidRPr="00434741" w:rsidRDefault="00A46B77" w:rsidP="00A46B77">
            <w:pPr>
              <w:tabs>
                <w:tab w:val="left" w:pos="7020"/>
              </w:tabs>
              <w:rPr>
                <w:sz w:val="20"/>
              </w:rPr>
            </w:pPr>
            <w:r w:rsidRPr="00434741">
              <w:rPr>
                <w:sz w:val="20"/>
              </w:rPr>
              <w:t>Date:  _____________</w:t>
            </w:r>
            <w:r w:rsidR="0093225D" w:rsidRPr="00434741">
              <w:rPr>
                <w:sz w:val="20"/>
              </w:rPr>
              <w:t>___</w:t>
            </w:r>
          </w:p>
        </w:tc>
      </w:tr>
    </w:tbl>
    <w:p w14:paraId="2BA1934C" w14:textId="77777777" w:rsidR="00A46B77" w:rsidRPr="00434741" w:rsidRDefault="00A46B77" w:rsidP="003F09BE">
      <w:pPr>
        <w:tabs>
          <w:tab w:val="left" w:pos="7020"/>
        </w:tabs>
        <w:rPr>
          <w:sz w:val="20"/>
        </w:rPr>
      </w:pPr>
    </w:p>
    <w:p w14:paraId="709C8679" w14:textId="77777777" w:rsidR="00A46B77" w:rsidRPr="00434741" w:rsidRDefault="00A46B77">
      <w:pPr>
        <w:rPr>
          <w:sz w:val="20"/>
        </w:rPr>
      </w:pPr>
      <w:r w:rsidRPr="00434741">
        <w:rPr>
          <w:sz w:val="20"/>
        </w:rPr>
        <w:br w:type="page"/>
      </w:r>
    </w:p>
    <w:p w14:paraId="3FDFD52E" w14:textId="77777777" w:rsidR="00A46B77" w:rsidRPr="00434741" w:rsidRDefault="00A46B77" w:rsidP="00A46B77">
      <w:pPr>
        <w:pageBreakBefore/>
        <w:autoSpaceDE w:val="0"/>
        <w:autoSpaceDN w:val="0"/>
        <w:adjustRightInd w:val="0"/>
        <w:jc w:val="center"/>
        <w:rPr>
          <w:sz w:val="23"/>
          <w:szCs w:val="23"/>
        </w:rPr>
      </w:pPr>
      <w:r w:rsidRPr="00434741">
        <w:rPr>
          <w:b/>
          <w:bCs/>
          <w:i/>
          <w:iCs/>
          <w:sz w:val="23"/>
          <w:szCs w:val="23"/>
        </w:rPr>
        <w:t>LEAD PAINT ADDENDUM</w:t>
      </w:r>
    </w:p>
    <w:p w14:paraId="09021E0E" w14:textId="77777777" w:rsidR="00A46B77" w:rsidRPr="00434741" w:rsidRDefault="00A46B77" w:rsidP="00A46B77">
      <w:pPr>
        <w:autoSpaceDE w:val="0"/>
        <w:autoSpaceDN w:val="0"/>
        <w:adjustRightInd w:val="0"/>
        <w:jc w:val="both"/>
        <w:rPr>
          <w:b/>
          <w:bCs/>
          <w:sz w:val="18"/>
          <w:szCs w:val="18"/>
        </w:rPr>
      </w:pPr>
    </w:p>
    <w:p w14:paraId="3147B87B" w14:textId="77777777" w:rsidR="00A46B77" w:rsidRPr="00434741" w:rsidRDefault="00A46B77" w:rsidP="00A46B77">
      <w:pPr>
        <w:autoSpaceDE w:val="0"/>
        <w:autoSpaceDN w:val="0"/>
        <w:adjustRightInd w:val="0"/>
        <w:jc w:val="both"/>
        <w:rPr>
          <w:sz w:val="18"/>
          <w:szCs w:val="18"/>
        </w:rPr>
      </w:pPr>
      <w:r w:rsidRPr="00434741">
        <w:rPr>
          <w:b/>
          <w:bCs/>
          <w:sz w:val="18"/>
          <w:szCs w:val="18"/>
        </w:rPr>
        <w:t xml:space="preserve">LEAD PAINT DISCLOSURE </w:t>
      </w:r>
    </w:p>
    <w:p w14:paraId="277D25C5" w14:textId="77777777" w:rsidR="00A46B77" w:rsidRPr="00434741" w:rsidRDefault="00A46B77" w:rsidP="00A46B77">
      <w:pPr>
        <w:autoSpaceDE w:val="0"/>
        <w:autoSpaceDN w:val="0"/>
        <w:adjustRightInd w:val="0"/>
        <w:jc w:val="both"/>
        <w:rPr>
          <w:sz w:val="18"/>
          <w:szCs w:val="18"/>
        </w:rPr>
      </w:pPr>
      <w:r w:rsidRPr="00434741">
        <w:rPr>
          <w:sz w:val="18"/>
          <w:szCs w:val="18"/>
        </w:rPr>
        <w:t xml:space="preserve">Pursuant to the Residential Lead Based Paint Hazard Reduction Act of 1992, the following Disclosure is incorporated by reference and made a part of the lease agreement to which it is attached. </w:t>
      </w:r>
    </w:p>
    <w:p w14:paraId="071EBD4D" w14:textId="77777777" w:rsidR="00A46B77" w:rsidRPr="00434741" w:rsidRDefault="00A46B77" w:rsidP="00A46B77">
      <w:pPr>
        <w:autoSpaceDE w:val="0"/>
        <w:autoSpaceDN w:val="0"/>
        <w:adjustRightInd w:val="0"/>
        <w:jc w:val="both"/>
        <w:rPr>
          <w:sz w:val="18"/>
          <w:szCs w:val="18"/>
        </w:rPr>
      </w:pPr>
      <w:r w:rsidRPr="00434741">
        <w:rPr>
          <w:b/>
          <w:bCs/>
          <w:sz w:val="18"/>
          <w:szCs w:val="18"/>
        </w:rPr>
        <w:t xml:space="preserve">Lead Warning Statement </w:t>
      </w:r>
      <w:r w:rsidRPr="00434741">
        <w:rPr>
          <w:sz w:val="18"/>
          <w:szCs w:val="18"/>
        </w:rPr>
        <w:t xml:space="preserve">Housing </w:t>
      </w:r>
      <w:proofErr w:type="gramStart"/>
      <w:r w:rsidRPr="00434741">
        <w:rPr>
          <w:sz w:val="18"/>
          <w:szCs w:val="18"/>
        </w:rPr>
        <w:t>build</w:t>
      </w:r>
      <w:proofErr w:type="gramEnd"/>
      <w:r w:rsidRPr="00434741">
        <w:rPr>
          <w:sz w:val="18"/>
          <w:szCs w:val="18"/>
        </w:rPr>
        <w:t xml:space="preserve"> before 1978 may contain lead-based paint. Lead from paint, paint chips, and dust can pose health hazards if not taken care of properly. Lead exposure is especially harmful to young children and pregnant women. Before renting pre-1978 housing, landlords must disclosure the presence of known lead-based paint and lead-based paint hazards in the dwelling. Tenants must also receive a Federally approved pamphlet on lead poisoning prevention. </w:t>
      </w:r>
    </w:p>
    <w:p w14:paraId="4150F86E" w14:textId="77777777" w:rsidR="00A46B77" w:rsidRPr="00434741" w:rsidRDefault="00A46B77" w:rsidP="00A46B77">
      <w:pPr>
        <w:autoSpaceDE w:val="0"/>
        <w:autoSpaceDN w:val="0"/>
        <w:adjustRightInd w:val="0"/>
        <w:jc w:val="both"/>
        <w:rPr>
          <w:sz w:val="18"/>
          <w:szCs w:val="18"/>
        </w:rPr>
      </w:pPr>
      <w:r w:rsidRPr="00434741">
        <w:rPr>
          <w:b/>
          <w:bCs/>
          <w:sz w:val="18"/>
          <w:szCs w:val="18"/>
        </w:rPr>
        <w:t xml:space="preserve">Landlord’s Disclosure </w:t>
      </w:r>
    </w:p>
    <w:p w14:paraId="5A577C69" w14:textId="77777777" w:rsidR="00A46B77" w:rsidRPr="00434741" w:rsidRDefault="00A46B77" w:rsidP="00A46B77">
      <w:pPr>
        <w:autoSpaceDE w:val="0"/>
        <w:autoSpaceDN w:val="0"/>
        <w:adjustRightInd w:val="0"/>
        <w:ind w:firstLine="720"/>
        <w:jc w:val="both"/>
        <w:rPr>
          <w:sz w:val="18"/>
          <w:szCs w:val="18"/>
        </w:rPr>
      </w:pPr>
      <w:r w:rsidRPr="00434741">
        <w:rPr>
          <w:sz w:val="18"/>
          <w:szCs w:val="18"/>
        </w:rPr>
        <w:t xml:space="preserve">(A) Presence of lead-based paint or lead-based paint hazards (check one below): </w:t>
      </w:r>
    </w:p>
    <w:p w14:paraId="694CA9EC" w14:textId="77777777" w:rsidR="00A46B77" w:rsidRPr="00434741" w:rsidRDefault="00A46B77" w:rsidP="00A46B77">
      <w:pPr>
        <w:autoSpaceDE w:val="0"/>
        <w:autoSpaceDN w:val="0"/>
        <w:adjustRightInd w:val="0"/>
        <w:jc w:val="both"/>
        <w:rPr>
          <w:sz w:val="18"/>
          <w:szCs w:val="18"/>
        </w:rPr>
      </w:pPr>
      <w:r w:rsidRPr="00434741">
        <w:rPr>
          <w:sz w:val="18"/>
          <w:szCs w:val="18"/>
        </w:rPr>
        <w:t xml:space="preserve">1) </w:t>
      </w:r>
      <w:r w:rsidRPr="00434741">
        <w:rPr>
          <w:sz w:val="18"/>
          <w:szCs w:val="18"/>
        </w:rPr>
        <w:tab/>
        <w:t xml:space="preserve">____ Known lead-based paint and/or lead based paint hazards are present in the housing: </w:t>
      </w:r>
    </w:p>
    <w:p w14:paraId="3D1FC483" w14:textId="77777777" w:rsidR="00A46B77" w:rsidRPr="00434741" w:rsidRDefault="00A46B77" w:rsidP="00A46B77">
      <w:pPr>
        <w:autoSpaceDE w:val="0"/>
        <w:autoSpaceDN w:val="0"/>
        <w:adjustRightInd w:val="0"/>
        <w:ind w:firstLine="720"/>
        <w:jc w:val="both"/>
        <w:rPr>
          <w:sz w:val="18"/>
          <w:szCs w:val="18"/>
        </w:rPr>
      </w:pPr>
    </w:p>
    <w:p w14:paraId="06C2A026" w14:textId="5C486CE8" w:rsidR="00A46B77" w:rsidRPr="00434741" w:rsidRDefault="00A46B77" w:rsidP="00A46B77">
      <w:pPr>
        <w:autoSpaceDE w:val="0"/>
        <w:autoSpaceDN w:val="0"/>
        <w:adjustRightInd w:val="0"/>
        <w:jc w:val="both"/>
        <w:rPr>
          <w:sz w:val="18"/>
          <w:szCs w:val="18"/>
        </w:rPr>
      </w:pPr>
      <w:r w:rsidRPr="00434741">
        <w:rPr>
          <w:sz w:val="23"/>
          <w:szCs w:val="23"/>
        </w:rPr>
        <w:t xml:space="preserve"> </w:t>
      </w:r>
      <w:r w:rsidRPr="00434741">
        <w:rPr>
          <w:sz w:val="23"/>
          <w:szCs w:val="23"/>
        </w:rPr>
        <w:tab/>
      </w:r>
      <w:r w:rsidRPr="00434741">
        <w:rPr>
          <w:i/>
          <w:iCs/>
          <w:sz w:val="23"/>
          <w:szCs w:val="23"/>
          <w:u w:val="single"/>
        </w:rPr>
        <w:t xml:space="preserve">X </w:t>
      </w:r>
      <w:r w:rsidR="00516041">
        <w:rPr>
          <w:sz w:val="18"/>
          <w:szCs w:val="18"/>
        </w:rPr>
        <w:t>Landlord</w:t>
      </w:r>
      <w:r w:rsidRPr="00434741">
        <w:rPr>
          <w:sz w:val="18"/>
          <w:szCs w:val="18"/>
        </w:rPr>
        <w:t xml:space="preserve"> has no knowledge of lead-based paint and/or lead-based paint hazards in the housing. </w:t>
      </w:r>
    </w:p>
    <w:p w14:paraId="73867B03" w14:textId="77777777" w:rsidR="00A46B77" w:rsidRPr="00434741" w:rsidRDefault="00A46B77" w:rsidP="00A46B77">
      <w:pPr>
        <w:autoSpaceDE w:val="0"/>
        <w:autoSpaceDN w:val="0"/>
        <w:adjustRightInd w:val="0"/>
        <w:jc w:val="both"/>
        <w:rPr>
          <w:sz w:val="18"/>
          <w:szCs w:val="18"/>
        </w:rPr>
      </w:pPr>
      <w:r w:rsidRPr="00434741">
        <w:rPr>
          <w:sz w:val="18"/>
          <w:szCs w:val="18"/>
        </w:rPr>
        <w:tab/>
        <w:t>___________________________________________________________________________(Initials)</w:t>
      </w:r>
    </w:p>
    <w:p w14:paraId="092A1E8D" w14:textId="6186D5C6" w:rsidR="00A46B77" w:rsidRPr="00434741" w:rsidRDefault="00A46B77" w:rsidP="00A46B77">
      <w:pPr>
        <w:autoSpaceDE w:val="0"/>
        <w:autoSpaceDN w:val="0"/>
        <w:adjustRightInd w:val="0"/>
        <w:jc w:val="both"/>
        <w:rPr>
          <w:sz w:val="18"/>
          <w:szCs w:val="18"/>
        </w:rPr>
      </w:pPr>
      <w:r w:rsidRPr="00434741">
        <w:rPr>
          <w:sz w:val="18"/>
          <w:szCs w:val="18"/>
        </w:rPr>
        <w:t>2)</w:t>
      </w:r>
      <w:r w:rsidRPr="00434741">
        <w:rPr>
          <w:sz w:val="18"/>
          <w:szCs w:val="18"/>
        </w:rPr>
        <w:tab/>
        <w:t xml:space="preserve">(B) Records and reports available to the </w:t>
      </w:r>
      <w:r w:rsidR="00516041">
        <w:rPr>
          <w:sz w:val="18"/>
          <w:szCs w:val="18"/>
        </w:rPr>
        <w:t>Landlord</w:t>
      </w:r>
      <w:r w:rsidRPr="00434741">
        <w:rPr>
          <w:sz w:val="18"/>
          <w:szCs w:val="18"/>
        </w:rPr>
        <w:t xml:space="preserve"> (check one below): </w:t>
      </w:r>
    </w:p>
    <w:p w14:paraId="2FE2AF76" w14:textId="77777777" w:rsidR="00A46B77" w:rsidRPr="00434741" w:rsidRDefault="00A46B77" w:rsidP="00A46B77">
      <w:pPr>
        <w:autoSpaceDE w:val="0"/>
        <w:autoSpaceDN w:val="0"/>
        <w:adjustRightInd w:val="0"/>
        <w:ind w:left="360"/>
        <w:jc w:val="both"/>
        <w:rPr>
          <w:sz w:val="18"/>
          <w:szCs w:val="18"/>
        </w:rPr>
      </w:pPr>
    </w:p>
    <w:p w14:paraId="26720A1A" w14:textId="53EBB48E" w:rsidR="00A46B77" w:rsidRPr="00434741" w:rsidRDefault="00A46B77" w:rsidP="00A46B77">
      <w:pPr>
        <w:autoSpaceDE w:val="0"/>
        <w:autoSpaceDN w:val="0"/>
        <w:adjustRightInd w:val="0"/>
        <w:ind w:left="720" w:hanging="720"/>
        <w:jc w:val="both"/>
        <w:rPr>
          <w:sz w:val="18"/>
          <w:szCs w:val="18"/>
        </w:rPr>
      </w:pPr>
      <w:r w:rsidRPr="00434741">
        <w:rPr>
          <w:sz w:val="18"/>
          <w:szCs w:val="18"/>
        </w:rPr>
        <w:t xml:space="preserve"> </w:t>
      </w:r>
      <w:r w:rsidRPr="00434741">
        <w:rPr>
          <w:sz w:val="18"/>
          <w:szCs w:val="18"/>
        </w:rPr>
        <w:tab/>
        <w:t xml:space="preserve">_____ </w:t>
      </w:r>
      <w:r w:rsidR="00516041">
        <w:rPr>
          <w:sz w:val="18"/>
          <w:szCs w:val="18"/>
        </w:rPr>
        <w:t>Landlord</w:t>
      </w:r>
      <w:r w:rsidRPr="00434741">
        <w:rPr>
          <w:sz w:val="18"/>
          <w:szCs w:val="18"/>
        </w:rPr>
        <w:t xml:space="preserve"> has provided the </w:t>
      </w:r>
      <w:r w:rsidR="00516041">
        <w:rPr>
          <w:sz w:val="18"/>
          <w:szCs w:val="18"/>
        </w:rPr>
        <w:t>Tenant</w:t>
      </w:r>
      <w:r w:rsidR="00516041" w:rsidRPr="00434741">
        <w:rPr>
          <w:sz w:val="18"/>
          <w:szCs w:val="18"/>
        </w:rPr>
        <w:t xml:space="preserve"> </w:t>
      </w:r>
      <w:r w:rsidRPr="00434741">
        <w:rPr>
          <w:sz w:val="18"/>
          <w:szCs w:val="18"/>
        </w:rPr>
        <w:t xml:space="preserve">with all available records and reports pertaining to the lead-based paint and/or lead-based paint hazards in the housing (list documentation below) </w:t>
      </w:r>
    </w:p>
    <w:p w14:paraId="7FFA3ED0" w14:textId="77777777" w:rsidR="00A46B77" w:rsidRPr="00434741" w:rsidRDefault="00A46B77" w:rsidP="00A46B77">
      <w:pPr>
        <w:autoSpaceDE w:val="0"/>
        <w:autoSpaceDN w:val="0"/>
        <w:adjustRightInd w:val="0"/>
        <w:ind w:left="720" w:hanging="720"/>
        <w:jc w:val="both"/>
        <w:rPr>
          <w:sz w:val="18"/>
          <w:szCs w:val="18"/>
        </w:rPr>
      </w:pPr>
    </w:p>
    <w:p w14:paraId="3E48BAAF" w14:textId="147A8A73" w:rsidR="00A46B77" w:rsidRPr="00434741" w:rsidRDefault="00A46B77" w:rsidP="00A46B77">
      <w:pPr>
        <w:autoSpaceDE w:val="0"/>
        <w:autoSpaceDN w:val="0"/>
        <w:adjustRightInd w:val="0"/>
        <w:ind w:left="720" w:hanging="720"/>
        <w:jc w:val="both"/>
        <w:rPr>
          <w:sz w:val="18"/>
          <w:szCs w:val="18"/>
        </w:rPr>
      </w:pPr>
      <w:r w:rsidRPr="00434741">
        <w:rPr>
          <w:sz w:val="18"/>
          <w:szCs w:val="18"/>
        </w:rPr>
        <w:tab/>
      </w:r>
      <w:r w:rsidRPr="00434741">
        <w:rPr>
          <w:sz w:val="18"/>
          <w:szCs w:val="18"/>
          <w:u w:val="single"/>
        </w:rPr>
        <w:t>_</w:t>
      </w:r>
      <w:r w:rsidRPr="00434741">
        <w:rPr>
          <w:i/>
          <w:iCs/>
          <w:sz w:val="23"/>
          <w:szCs w:val="23"/>
          <w:u w:val="single"/>
        </w:rPr>
        <w:t xml:space="preserve"> X</w:t>
      </w:r>
      <w:r w:rsidRPr="00434741">
        <w:rPr>
          <w:sz w:val="18"/>
          <w:szCs w:val="18"/>
          <w:u w:val="single"/>
        </w:rPr>
        <w:t xml:space="preserve"> _ </w:t>
      </w:r>
      <w:r w:rsidR="00516041">
        <w:rPr>
          <w:sz w:val="18"/>
          <w:szCs w:val="18"/>
        </w:rPr>
        <w:t>Landlord</w:t>
      </w:r>
      <w:r w:rsidRPr="00434741">
        <w:rPr>
          <w:sz w:val="18"/>
          <w:szCs w:val="18"/>
        </w:rPr>
        <w:t xml:space="preserve"> has no reports or records pertaining to lead-based paint and/or lead-based paint hazards in the housing. </w:t>
      </w:r>
    </w:p>
    <w:p w14:paraId="072E8EA4" w14:textId="77777777" w:rsidR="00A46B77" w:rsidRPr="00434741" w:rsidRDefault="00A46B77" w:rsidP="00A46B77">
      <w:pPr>
        <w:autoSpaceDE w:val="0"/>
        <w:autoSpaceDN w:val="0"/>
        <w:adjustRightInd w:val="0"/>
        <w:jc w:val="both"/>
        <w:rPr>
          <w:b/>
          <w:bCs/>
          <w:sz w:val="18"/>
          <w:szCs w:val="18"/>
        </w:rPr>
      </w:pPr>
      <w:r w:rsidRPr="00434741">
        <w:rPr>
          <w:b/>
          <w:bCs/>
          <w:sz w:val="18"/>
          <w:szCs w:val="18"/>
        </w:rPr>
        <w:tab/>
        <w:t>_____________________________________________________________________________</w:t>
      </w:r>
      <w:r w:rsidRPr="00434741">
        <w:rPr>
          <w:sz w:val="18"/>
          <w:szCs w:val="18"/>
        </w:rPr>
        <w:t>(Initials)</w:t>
      </w:r>
    </w:p>
    <w:p w14:paraId="2022CC7F" w14:textId="77777777" w:rsidR="00A46B77" w:rsidRPr="00434741" w:rsidRDefault="00A46B77" w:rsidP="00A46B77">
      <w:pPr>
        <w:autoSpaceDE w:val="0"/>
        <w:autoSpaceDN w:val="0"/>
        <w:adjustRightInd w:val="0"/>
        <w:jc w:val="both"/>
        <w:rPr>
          <w:sz w:val="18"/>
          <w:szCs w:val="18"/>
        </w:rPr>
      </w:pPr>
      <w:r w:rsidRPr="00434741">
        <w:rPr>
          <w:b/>
          <w:bCs/>
          <w:sz w:val="18"/>
          <w:szCs w:val="18"/>
        </w:rPr>
        <w:t xml:space="preserve">Lessee’s acknowledgment </w:t>
      </w:r>
    </w:p>
    <w:p w14:paraId="720BF056" w14:textId="3C1E0F9B" w:rsidR="00A46B77" w:rsidRPr="00434741" w:rsidRDefault="00A46B77" w:rsidP="00A46B77">
      <w:pPr>
        <w:autoSpaceDE w:val="0"/>
        <w:autoSpaceDN w:val="0"/>
        <w:adjustRightInd w:val="0"/>
        <w:ind w:firstLine="720"/>
        <w:jc w:val="both"/>
        <w:rPr>
          <w:sz w:val="18"/>
          <w:szCs w:val="18"/>
        </w:rPr>
      </w:pPr>
      <w:r w:rsidRPr="00434741">
        <w:rPr>
          <w:sz w:val="18"/>
          <w:szCs w:val="18"/>
        </w:rPr>
        <w:t>___</w:t>
      </w:r>
      <w:r w:rsidRPr="00434741">
        <w:rPr>
          <w:i/>
          <w:iCs/>
          <w:sz w:val="23"/>
          <w:szCs w:val="23"/>
          <w:u w:val="single"/>
        </w:rPr>
        <w:t xml:space="preserve"> X</w:t>
      </w:r>
      <w:r w:rsidRPr="00434741">
        <w:rPr>
          <w:sz w:val="18"/>
          <w:szCs w:val="18"/>
        </w:rPr>
        <w:t xml:space="preserve">__ </w:t>
      </w:r>
      <w:r w:rsidR="00516041">
        <w:rPr>
          <w:sz w:val="18"/>
          <w:szCs w:val="18"/>
        </w:rPr>
        <w:t>Tenant</w:t>
      </w:r>
      <w:r w:rsidRPr="00434741">
        <w:rPr>
          <w:sz w:val="18"/>
          <w:szCs w:val="18"/>
        </w:rPr>
        <w:t xml:space="preserve"> has received copies of all information listed above. </w:t>
      </w:r>
    </w:p>
    <w:p w14:paraId="4F100907" w14:textId="77777777" w:rsidR="00A46B77" w:rsidRPr="00434741" w:rsidRDefault="00A46B77" w:rsidP="00A46B77">
      <w:pPr>
        <w:autoSpaceDE w:val="0"/>
        <w:autoSpaceDN w:val="0"/>
        <w:adjustRightInd w:val="0"/>
        <w:ind w:firstLine="720"/>
        <w:jc w:val="both"/>
        <w:rPr>
          <w:sz w:val="18"/>
          <w:szCs w:val="18"/>
        </w:rPr>
      </w:pPr>
      <w:r w:rsidRPr="00434741">
        <w:rPr>
          <w:sz w:val="18"/>
          <w:szCs w:val="18"/>
        </w:rPr>
        <w:t>________________________________________________________________(Initials)</w:t>
      </w:r>
    </w:p>
    <w:p w14:paraId="35374010" w14:textId="77777777" w:rsidR="00A46B77" w:rsidRPr="00434741" w:rsidRDefault="00A46B77" w:rsidP="00A46B77">
      <w:pPr>
        <w:autoSpaceDE w:val="0"/>
        <w:autoSpaceDN w:val="0"/>
        <w:adjustRightInd w:val="0"/>
        <w:ind w:firstLine="720"/>
        <w:jc w:val="both"/>
        <w:rPr>
          <w:sz w:val="18"/>
          <w:szCs w:val="18"/>
        </w:rPr>
      </w:pPr>
    </w:p>
    <w:p w14:paraId="23A17C95" w14:textId="68497F21" w:rsidR="00A46B77" w:rsidRPr="00434741" w:rsidRDefault="00A46B77" w:rsidP="00A46B77">
      <w:pPr>
        <w:autoSpaceDE w:val="0"/>
        <w:autoSpaceDN w:val="0"/>
        <w:adjustRightInd w:val="0"/>
        <w:ind w:firstLine="720"/>
        <w:jc w:val="both"/>
        <w:rPr>
          <w:i/>
          <w:sz w:val="18"/>
          <w:szCs w:val="18"/>
        </w:rPr>
      </w:pPr>
      <w:r w:rsidRPr="00434741">
        <w:rPr>
          <w:sz w:val="18"/>
          <w:szCs w:val="18"/>
        </w:rPr>
        <w:t>___</w:t>
      </w:r>
      <w:r w:rsidRPr="00434741">
        <w:rPr>
          <w:i/>
          <w:iCs/>
          <w:sz w:val="23"/>
          <w:szCs w:val="23"/>
          <w:u w:val="single"/>
        </w:rPr>
        <w:t xml:space="preserve"> X</w:t>
      </w:r>
      <w:r w:rsidRPr="00434741">
        <w:rPr>
          <w:sz w:val="18"/>
          <w:szCs w:val="18"/>
        </w:rPr>
        <w:t xml:space="preserve">__ </w:t>
      </w:r>
      <w:r w:rsidR="00516041">
        <w:rPr>
          <w:sz w:val="18"/>
          <w:szCs w:val="18"/>
        </w:rPr>
        <w:t>Tenant</w:t>
      </w:r>
      <w:r w:rsidRPr="00434741">
        <w:rPr>
          <w:sz w:val="18"/>
          <w:szCs w:val="18"/>
        </w:rPr>
        <w:t xml:space="preserve"> has received the pamphlet </w:t>
      </w:r>
      <w:r w:rsidRPr="00434741">
        <w:rPr>
          <w:i/>
          <w:iCs/>
          <w:sz w:val="18"/>
          <w:szCs w:val="18"/>
        </w:rPr>
        <w:t xml:space="preserve">Protect Your Family from Lead in Your Home </w:t>
      </w:r>
    </w:p>
    <w:p w14:paraId="053520A5" w14:textId="77777777" w:rsidR="00A46B77" w:rsidRPr="00434741" w:rsidRDefault="00A46B77" w:rsidP="00A46B77">
      <w:pPr>
        <w:autoSpaceDE w:val="0"/>
        <w:autoSpaceDN w:val="0"/>
        <w:adjustRightInd w:val="0"/>
        <w:ind w:firstLine="720"/>
        <w:jc w:val="both"/>
        <w:rPr>
          <w:sz w:val="18"/>
          <w:szCs w:val="18"/>
        </w:rPr>
      </w:pPr>
      <w:r w:rsidRPr="00434741">
        <w:rPr>
          <w:i/>
          <w:iCs/>
          <w:sz w:val="18"/>
          <w:szCs w:val="18"/>
        </w:rPr>
        <w:t>________________________________________________________________</w:t>
      </w:r>
      <w:r w:rsidRPr="00434741">
        <w:rPr>
          <w:sz w:val="18"/>
          <w:szCs w:val="18"/>
        </w:rPr>
        <w:t>(Initials)</w:t>
      </w:r>
    </w:p>
    <w:p w14:paraId="62321C7A" w14:textId="77777777" w:rsidR="00A46B77" w:rsidRPr="00434741" w:rsidRDefault="00A46B77" w:rsidP="00A46B77">
      <w:pPr>
        <w:autoSpaceDE w:val="0"/>
        <w:autoSpaceDN w:val="0"/>
        <w:adjustRightInd w:val="0"/>
        <w:jc w:val="both"/>
        <w:rPr>
          <w:sz w:val="18"/>
          <w:szCs w:val="18"/>
        </w:rPr>
      </w:pPr>
    </w:p>
    <w:p w14:paraId="377B598D" w14:textId="77777777" w:rsidR="00A46B77" w:rsidRPr="00434741" w:rsidRDefault="00A46B77" w:rsidP="00A46B77">
      <w:pPr>
        <w:autoSpaceDE w:val="0"/>
        <w:autoSpaceDN w:val="0"/>
        <w:adjustRightInd w:val="0"/>
        <w:jc w:val="both"/>
        <w:rPr>
          <w:sz w:val="18"/>
          <w:szCs w:val="18"/>
        </w:rPr>
      </w:pPr>
      <w:r w:rsidRPr="00434741">
        <w:rPr>
          <w:sz w:val="18"/>
          <w:szCs w:val="18"/>
        </w:rPr>
        <w:t xml:space="preserve">Certification of Accuracy </w:t>
      </w:r>
    </w:p>
    <w:p w14:paraId="122738E9" w14:textId="77777777" w:rsidR="00A46B77" w:rsidRPr="00434741" w:rsidRDefault="00A46B77" w:rsidP="00A46B77">
      <w:pPr>
        <w:autoSpaceDE w:val="0"/>
        <w:autoSpaceDN w:val="0"/>
        <w:adjustRightInd w:val="0"/>
        <w:jc w:val="both"/>
        <w:rPr>
          <w:sz w:val="18"/>
          <w:szCs w:val="18"/>
        </w:rPr>
      </w:pPr>
      <w:r w:rsidRPr="00434741">
        <w:rPr>
          <w:sz w:val="18"/>
          <w:szCs w:val="18"/>
        </w:rPr>
        <w:t xml:space="preserve">The following parties have received the information above and certify, to the best of their knowledge, that the information provided by the signatory is true and accurate and that this information was provided prior to the execution of the Lease Agreement between the undersigned parties. </w:t>
      </w:r>
    </w:p>
    <w:p w14:paraId="05BF0F73" w14:textId="77777777" w:rsidR="00A46B77" w:rsidRPr="00434741" w:rsidRDefault="00A46B77" w:rsidP="00A46B77">
      <w:pPr>
        <w:autoSpaceDE w:val="0"/>
        <w:autoSpaceDN w:val="0"/>
        <w:adjustRightInd w:val="0"/>
        <w:jc w:val="both"/>
        <w:rPr>
          <w:sz w:val="23"/>
          <w:szCs w:val="23"/>
        </w:rPr>
      </w:pPr>
    </w:p>
    <w:p w14:paraId="0DC0693A" w14:textId="77777777" w:rsidR="00A46B77" w:rsidRPr="00434741" w:rsidRDefault="00A46B77" w:rsidP="00A46B77">
      <w:pPr>
        <w:autoSpaceDE w:val="0"/>
        <w:autoSpaceDN w:val="0"/>
        <w:adjustRightInd w:val="0"/>
        <w:jc w:val="both"/>
      </w:pPr>
      <w:r w:rsidRPr="00434741">
        <w:t xml:space="preserve">________________________________ </w:t>
      </w:r>
    </w:p>
    <w:p w14:paraId="29917D42" w14:textId="669EFC50" w:rsidR="00A46B77" w:rsidRPr="00434741" w:rsidRDefault="00516041" w:rsidP="00A46B77">
      <w:pPr>
        <w:autoSpaceDE w:val="0"/>
        <w:autoSpaceDN w:val="0"/>
        <w:adjustRightInd w:val="0"/>
        <w:jc w:val="both"/>
      </w:pPr>
      <w:r>
        <w:t xml:space="preserve">Authorized </w:t>
      </w:r>
      <w:r w:rsidR="00A46B77" w:rsidRPr="00434741">
        <w:t xml:space="preserve">Agent </w:t>
      </w:r>
      <w:r w:rsidR="00A46B77" w:rsidRPr="00434741">
        <w:tab/>
      </w:r>
      <w:r w:rsidR="00A46B77" w:rsidRPr="00434741">
        <w:tab/>
      </w:r>
      <w:r>
        <w:t xml:space="preserve">        </w:t>
      </w:r>
      <w:r w:rsidR="00A46B77" w:rsidRPr="00434741">
        <w:t xml:space="preserve">Date </w:t>
      </w:r>
    </w:p>
    <w:p w14:paraId="4D7F26BD" w14:textId="77777777" w:rsidR="00A46B77" w:rsidRPr="00434741" w:rsidRDefault="00A46B77" w:rsidP="00A46B77">
      <w:pPr>
        <w:autoSpaceDE w:val="0"/>
        <w:autoSpaceDN w:val="0"/>
        <w:adjustRightInd w:val="0"/>
        <w:jc w:val="both"/>
      </w:pPr>
    </w:p>
    <w:p w14:paraId="21FE11BB" w14:textId="77777777" w:rsidR="00A46B77" w:rsidRPr="00434741" w:rsidRDefault="00A46B77" w:rsidP="00A46B77">
      <w:pPr>
        <w:autoSpaceDE w:val="0"/>
        <w:autoSpaceDN w:val="0"/>
        <w:adjustRightInd w:val="0"/>
        <w:jc w:val="both"/>
      </w:pPr>
      <w:r w:rsidRPr="00434741">
        <w:t xml:space="preserve">________________________________ </w:t>
      </w:r>
      <w:r w:rsidRPr="00434741">
        <w:tab/>
        <w:t xml:space="preserve">________________________________ </w:t>
      </w:r>
    </w:p>
    <w:p w14:paraId="2AFAEA15" w14:textId="7C427568" w:rsidR="00A46B77" w:rsidRPr="00434741" w:rsidRDefault="00A46B77" w:rsidP="00A46B77">
      <w:pPr>
        <w:autoSpaceDE w:val="0"/>
        <w:autoSpaceDN w:val="0"/>
        <w:adjustRightInd w:val="0"/>
        <w:jc w:val="both"/>
      </w:pPr>
      <w:r w:rsidRPr="00434741">
        <w:t>Signature</w:t>
      </w:r>
      <w:r w:rsidRPr="00434741">
        <w:tab/>
      </w:r>
      <w:r w:rsidRPr="00434741">
        <w:tab/>
      </w:r>
      <w:r w:rsidRPr="00434741">
        <w:tab/>
      </w:r>
      <w:r w:rsidRPr="00434741">
        <w:tab/>
        <w:t xml:space="preserve">Date </w:t>
      </w:r>
      <w:r w:rsidRPr="00434741">
        <w:tab/>
      </w:r>
      <w:r w:rsidRPr="00434741">
        <w:tab/>
        <w:t>Signature</w:t>
      </w:r>
      <w:r w:rsidRPr="00434741">
        <w:tab/>
      </w:r>
      <w:r w:rsidRPr="00434741">
        <w:tab/>
      </w:r>
      <w:r w:rsidRPr="00434741">
        <w:tab/>
        <w:t xml:space="preserve">Date </w:t>
      </w:r>
    </w:p>
    <w:p w14:paraId="76F2F57A" w14:textId="77777777" w:rsidR="00A46B77" w:rsidRPr="00434741" w:rsidRDefault="00A46B77" w:rsidP="00A46B77">
      <w:pPr>
        <w:autoSpaceDE w:val="0"/>
        <w:autoSpaceDN w:val="0"/>
        <w:adjustRightInd w:val="0"/>
        <w:jc w:val="both"/>
      </w:pPr>
    </w:p>
    <w:p w14:paraId="61C03EF5" w14:textId="77777777" w:rsidR="00A46B77" w:rsidRPr="00434741" w:rsidRDefault="00A46B77" w:rsidP="00A46B77">
      <w:pPr>
        <w:autoSpaceDE w:val="0"/>
        <w:autoSpaceDN w:val="0"/>
        <w:adjustRightInd w:val="0"/>
        <w:jc w:val="both"/>
      </w:pPr>
      <w:r w:rsidRPr="00434741">
        <w:t xml:space="preserve">________________________________ </w:t>
      </w:r>
      <w:r w:rsidRPr="00434741">
        <w:tab/>
        <w:t xml:space="preserve">________________________________ </w:t>
      </w:r>
    </w:p>
    <w:p w14:paraId="273C1DBD" w14:textId="1C9F09A6" w:rsidR="00A46B77" w:rsidRPr="00434741" w:rsidRDefault="00A46B77" w:rsidP="00A46B77">
      <w:pPr>
        <w:autoSpaceDE w:val="0"/>
        <w:autoSpaceDN w:val="0"/>
        <w:adjustRightInd w:val="0"/>
        <w:jc w:val="both"/>
      </w:pPr>
      <w:r w:rsidRPr="00434741">
        <w:t xml:space="preserve">Signature </w:t>
      </w:r>
      <w:r w:rsidRPr="00434741">
        <w:tab/>
      </w:r>
      <w:r w:rsidRPr="00434741">
        <w:tab/>
      </w:r>
      <w:r w:rsidRPr="00434741">
        <w:tab/>
      </w:r>
      <w:r w:rsidRPr="00434741">
        <w:tab/>
        <w:t xml:space="preserve">Date </w:t>
      </w:r>
      <w:r w:rsidRPr="00434741">
        <w:tab/>
      </w:r>
      <w:r w:rsidRPr="00434741">
        <w:tab/>
        <w:t>Signature</w:t>
      </w:r>
      <w:r w:rsidRPr="00434741">
        <w:tab/>
      </w:r>
      <w:r w:rsidRPr="00434741">
        <w:tab/>
      </w:r>
      <w:r w:rsidRPr="00434741">
        <w:tab/>
        <w:t xml:space="preserve">Date </w:t>
      </w:r>
    </w:p>
    <w:p w14:paraId="484DA23E" w14:textId="77777777" w:rsidR="00A46B77" w:rsidRPr="00434741" w:rsidRDefault="00A46B77" w:rsidP="00A46B77">
      <w:pPr>
        <w:autoSpaceDE w:val="0"/>
        <w:autoSpaceDN w:val="0"/>
        <w:adjustRightInd w:val="0"/>
        <w:jc w:val="both"/>
      </w:pPr>
    </w:p>
    <w:p w14:paraId="65560268" w14:textId="77777777" w:rsidR="00A46B77" w:rsidRPr="00434741" w:rsidRDefault="00A46B77" w:rsidP="00A46B77">
      <w:pPr>
        <w:autoSpaceDE w:val="0"/>
        <w:autoSpaceDN w:val="0"/>
        <w:adjustRightInd w:val="0"/>
        <w:jc w:val="both"/>
      </w:pPr>
      <w:r w:rsidRPr="00434741">
        <w:t xml:space="preserve">________________________________ </w:t>
      </w:r>
      <w:r w:rsidRPr="00434741">
        <w:tab/>
        <w:t xml:space="preserve">________________________________ </w:t>
      </w:r>
    </w:p>
    <w:p w14:paraId="2FA7407A" w14:textId="1C41EA51" w:rsidR="00A46B77" w:rsidRPr="00434741" w:rsidRDefault="00A46B77" w:rsidP="00A46B77">
      <w:pPr>
        <w:autoSpaceDE w:val="0"/>
        <w:autoSpaceDN w:val="0"/>
        <w:adjustRightInd w:val="0"/>
        <w:jc w:val="both"/>
      </w:pPr>
      <w:r w:rsidRPr="00434741">
        <w:t xml:space="preserve">Signature </w:t>
      </w:r>
      <w:r w:rsidRPr="00434741">
        <w:tab/>
      </w:r>
      <w:r w:rsidRPr="00434741">
        <w:tab/>
      </w:r>
      <w:r w:rsidRPr="00434741">
        <w:tab/>
      </w:r>
      <w:r w:rsidRPr="00434741">
        <w:tab/>
        <w:t xml:space="preserve">Date </w:t>
      </w:r>
      <w:r w:rsidRPr="00434741">
        <w:tab/>
      </w:r>
      <w:r w:rsidRPr="00434741">
        <w:tab/>
        <w:t>Signature</w:t>
      </w:r>
      <w:r w:rsidRPr="00434741">
        <w:tab/>
      </w:r>
      <w:r w:rsidRPr="00434741">
        <w:tab/>
      </w:r>
      <w:r w:rsidRPr="00434741">
        <w:tab/>
        <w:t xml:space="preserve">Date </w:t>
      </w:r>
    </w:p>
    <w:p w14:paraId="3E6142FD" w14:textId="77777777" w:rsidR="00A46B77" w:rsidRPr="00434741" w:rsidRDefault="00A46B77" w:rsidP="00A46B77">
      <w:pPr>
        <w:autoSpaceDE w:val="0"/>
        <w:autoSpaceDN w:val="0"/>
        <w:adjustRightInd w:val="0"/>
        <w:jc w:val="both"/>
      </w:pPr>
    </w:p>
    <w:p w14:paraId="3453C65E" w14:textId="77777777" w:rsidR="00A46B77" w:rsidRPr="00434741" w:rsidRDefault="00A46B77" w:rsidP="00A46B77">
      <w:pPr>
        <w:autoSpaceDE w:val="0"/>
        <w:autoSpaceDN w:val="0"/>
        <w:adjustRightInd w:val="0"/>
        <w:jc w:val="both"/>
      </w:pPr>
      <w:r w:rsidRPr="00434741">
        <w:t xml:space="preserve">________________________________ </w:t>
      </w:r>
      <w:r w:rsidRPr="00434741">
        <w:tab/>
        <w:t xml:space="preserve">________________________________ </w:t>
      </w:r>
    </w:p>
    <w:p w14:paraId="0CEDD18E" w14:textId="27C6E411" w:rsidR="00A46B77" w:rsidRPr="00434741" w:rsidRDefault="00A46B77" w:rsidP="00A46B77">
      <w:pPr>
        <w:autoSpaceDE w:val="0"/>
        <w:autoSpaceDN w:val="0"/>
        <w:adjustRightInd w:val="0"/>
        <w:jc w:val="both"/>
      </w:pPr>
      <w:r w:rsidRPr="00434741">
        <w:t xml:space="preserve">Signature </w:t>
      </w:r>
      <w:r w:rsidRPr="00434741">
        <w:tab/>
      </w:r>
      <w:r w:rsidRPr="00434741">
        <w:tab/>
      </w:r>
      <w:r w:rsidRPr="00434741">
        <w:tab/>
      </w:r>
      <w:r w:rsidRPr="00434741">
        <w:tab/>
        <w:t xml:space="preserve">Date </w:t>
      </w:r>
      <w:r w:rsidRPr="00434741">
        <w:tab/>
      </w:r>
      <w:r w:rsidRPr="00434741">
        <w:tab/>
        <w:t xml:space="preserve">Signature </w:t>
      </w:r>
      <w:r w:rsidRPr="00434741">
        <w:tab/>
      </w:r>
      <w:r w:rsidRPr="00434741">
        <w:tab/>
      </w:r>
      <w:r w:rsidRPr="00434741">
        <w:tab/>
        <w:t xml:space="preserve">Date </w:t>
      </w:r>
    </w:p>
    <w:p w14:paraId="1A8CDA0D" w14:textId="77777777" w:rsidR="00A46B77" w:rsidRPr="00434741" w:rsidRDefault="00A46B77" w:rsidP="00A46B77">
      <w:pPr>
        <w:autoSpaceDE w:val="0"/>
        <w:autoSpaceDN w:val="0"/>
        <w:adjustRightInd w:val="0"/>
        <w:jc w:val="both"/>
      </w:pPr>
    </w:p>
    <w:p w14:paraId="2895F7AC" w14:textId="77777777" w:rsidR="00A46B77" w:rsidRPr="00434741" w:rsidRDefault="00A46B77" w:rsidP="00A46B77">
      <w:pPr>
        <w:autoSpaceDE w:val="0"/>
        <w:autoSpaceDN w:val="0"/>
        <w:adjustRightInd w:val="0"/>
        <w:jc w:val="both"/>
      </w:pPr>
      <w:r w:rsidRPr="00434741">
        <w:t xml:space="preserve">________________________________ </w:t>
      </w:r>
      <w:r w:rsidRPr="00434741">
        <w:tab/>
        <w:t xml:space="preserve">________________________________ </w:t>
      </w:r>
    </w:p>
    <w:p w14:paraId="1C4B37E3" w14:textId="14283453" w:rsidR="00A46B77" w:rsidRDefault="00A46B77" w:rsidP="00A46B77">
      <w:pPr>
        <w:autoSpaceDE w:val="0"/>
        <w:autoSpaceDN w:val="0"/>
        <w:adjustRightInd w:val="0"/>
        <w:jc w:val="both"/>
      </w:pPr>
      <w:r w:rsidRPr="00434741">
        <w:t>Signature</w:t>
      </w:r>
      <w:r w:rsidRPr="00434741">
        <w:tab/>
      </w:r>
      <w:r w:rsidRPr="00434741">
        <w:tab/>
      </w:r>
      <w:r w:rsidRPr="00434741">
        <w:tab/>
      </w:r>
      <w:r w:rsidRPr="00434741">
        <w:tab/>
        <w:t xml:space="preserve">Date </w:t>
      </w:r>
      <w:r w:rsidRPr="00434741">
        <w:tab/>
      </w:r>
      <w:r w:rsidRPr="00434741">
        <w:tab/>
        <w:t>Signature</w:t>
      </w:r>
      <w:r w:rsidRPr="00434741">
        <w:tab/>
      </w:r>
      <w:r w:rsidRPr="00434741">
        <w:tab/>
      </w:r>
      <w:r w:rsidRPr="00434741">
        <w:tab/>
        <w:t xml:space="preserve">Date </w:t>
      </w:r>
    </w:p>
    <w:p w14:paraId="4CCFB430" w14:textId="77777777" w:rsidR="00516041" w:rsidRDefault="00516041" w:rsidP="00A46B77">
      <w:pPr>
        <w:autoSpaceDE w:val="0"/>
        <w:autoSpaceDN w:val="0"/>
        <w:adjustRightInd w:val="0"/>
        <w:jc w:val="both"/>
      </w:pPr>
    </w:p>
    <w:p w14:paraId="394ED7E1" w14:textId="40B51AD4" w:rsidR="00516041" w:rsidRPr="00434741" w:rsidRDefault="00516041" w:rsidP="00A46B77">
      <w:pPr>
        <w:autoSpaceDE w:val="0"/>
        <w:autoSpaceDN w:val="0"/>
        <w:adjustRightInd w:val="0"/>
        <w:jc w:val="both"/>
      </w:pPr>
      <w:r>
        <w:t>Jointly and severally.</w:t>
      </w:r>
    </w:p>
    <w:p w14:paraId="0CABAE00" w14:textId="77777777" w:rsidR="00A46B77" w:rsidRPr="00434741" w:rsidRDefault="00A46B77" w:rsidP="00A46B77">
      <w:pPr>
        <w:pageBreakBefore/>
        <w:autoSpaceDE w:val="0"/>
        <w:autoSpaceDN w:val="0"/>
        <w:adjustRightInd w:val="0"/>
        <w:jc w:val="center"/>
        <w:rPr>
          <w:sz w:val="23"/>
          <w:szCs w:val="23"/>
        </w:rPr>
      </w:pPr>
      <w:r w:rsidRPr="00434741">
        <w:rPr>
          <w:b/>
          <w:bCs/>
          <w:i/>
          <w:iCs/>
          <w:sz w:val="23"/>
          <w:szCs w:val="23"/>
        </w:rPr>
        <w:t>RECEIPT OF DISCLOSURES</w:t>
      </w:r>
    </w:p>
    <w:p w14:paraId="313EE1C2" w14:textId="77777777" w:rsidR="00A46B77" w:rsidRPr="00434741" w:rsidRDefault="00A46B77" w:rsidP="00A46B77">
      <w:pPr>
        <w:autoSpaceDE w:val="0"/>
        <w:autoSpaceDN w:val="0"/>
        <w:adjustRightInd w:val="0"/>
        <w:jc w:val="both"/>
        <w:rPr>
          <w:sz w:val="23"/>
          <w:szCs w:val="23"/>
        </w:rPr>
      </w:pPr>
    </w:p>
    <w:p w14:paraId="5467AC50" w14:textId="7C539E52" w:rsidR="00A46B77" w:rsidRPr="00791DC6" w:rsidRDefault="00B72B04" w:rsidP="00A46B77">
      <w:pPr>
        <w:autoSpaceDE w:val="0"/>
        <w:autoSpaceDN w:val="0"/>
        <w:adjustRightInd w:val="0"/>
        <w:jc w:val="both"/>
        <w:rPr>
          <w:sz w:val="22"/>
          <w:szCs w:val="22"/>
        </w:rPr>
      </w:pPr>
      <w:r>
        <w:rPr>
          <w:sz w:val="22"/>
          <w:szCs w:val="22"/>
        </w:rPr>
        <w:t>Tenant</w:t>
      </w:r>
      <w:r w:rsidR="00A46B77" w:rsidRPr="00791DC6">
        <w:rPr>
          <w:sz w:val="22"/>
          <w:szCs w:val="22"/>
        </w:rPr>
        <w:t xml:space="preserve"> acknowledges receipt of: </w:t>
      </w:r>
    </w:p>
    <w:p w14:paraId="284A54ED" w14:textId="77777777" w:rsidR="00A46B77" w:rsidRPr="00791DC6" w:rsidRDefault="00A46B77" w:rsidP="00A46B77">
      <w:pPr>
        <w:autoSpaceDE w:val="0"/>
        <w:autoSpaceDN w:val="0"/>
        <w:adjustRightInd w:val="0"/>
        <w:jc w:val="both"/>
        <w:rPr>
          <w:sz w:val="22"/>
          <w:szCs w:val="22"/>
        </w:rPr>
      </w:pPr>
    </w:p>
    <w:p w14:paraId="46A8D619" w14:textId="77777777" w:rsidR="00A46B77" w:rsidRPr="00791DC6" w:rsidRDefault="00A46B77" w:rsidP="00A46B77">
      <w:pPr>
        <w:autoSpaceDE w:val="0"/>
        <w:autoSpaceDN w:val="0"/>
        <w:adjustRightInd w:val="0"/>
        <w:jc w:val="both"/>
        <w:rPr>
          <w:sz w:val="22"/>
          <w:szCs w:val="22"/>
        </w:rPr>
      </w:pPr>
      <w:r w:rsidRPr="00791DC6">
        <w:rPr>
          <w:b/>
          <w:sz w:val="22"/>
          <w:szCs w:val="22"/>
        </w:rPr>
        <w:t xml:space="preserve">□ </w:t>
      </w:r>
      <w:r w:rsidRPr="00791DC6">
        <w:rPr>
          <w:sz w:val="22"/>
          <w:szCs w:val="22"/>
        </w:rPr>
        <w:t xml:space="preserve">Lead Based Paint Disclosure Form </w:t>
      </w:r>
    </w:p>
    <w:p w14:paraId="562A5A4B" w14:textId="77777777" w:rsidR="00A46B77" w:rsidRPr="00791DC6" w:rsidRDefault="00A46B77" w:rsidP="00A46B77">
      <w:pPr>
        <w:autoSpaceDE w:val="0"/>
        <w:autoSpaceDN w:val="0"/>
        <w:adjustRightInd w:val="0"/>
        <w:jc w:val="both"/>
        <w:rPr>
          <w:sz w:val="22"/>
          <w:szCs w:val="22"/>
        </w:rPr>
      </w:pPr>
    </w:p>
    <w:p w14:paraId="31D6C796" w14:textId="77777777" w:rsidR="00A46B77" w:rsidRPr="00791DC6" w:rsidRDefault="00A46B77" w:rsidP="00A46B77">
      <w:pPr>
        <w:autoSpaceDE w:val="0"/>
        <w:autoSpaceDN w:val="0"/>
        <w:adjustRightInd w:val="0"/>
        <w:jc w:val="both"/>
        <w:rPr>
          <w:sz w:val="22"/>
          <w:szCs w:val="22"/>
        </w:rPr>
      </w:pPr>
      <w:r w:rsidRPr="00791DC6">
        <w:rPr>
          <w:b/>
          <w:sz w:val="22"/>
          <w:szCs w:val="22"/>
        </w:rPr>
        <w:t xml:space="preserve">□ </w:t>
      </w:r>
      <w:r w:rsidRPr="00791DC6">
        <w:rPr>
          <w:sz w:val="22"/>
          <w:szCs w:val="22"/>
        </w:rPr>
        <w:t xml:space="preserve">Book: Protect Your Family </w:t>
      </w:r>
      <w:proofErr w:type="gramStart"/>
      <w:r w:rsidRPr="00791DC6">
        <w:rPr>
          <w:sz w:val="22"/>
          <w:szCs w:val="22"/>
        </w:rPr>
        <w:t>From</w:t>
      </w:r>
      <w:proofErr w:type="gramEnd"/>
      <w:r w:rsidRPr="00791DC6">
        <w:rPr>
          <w:sz w:val="22"/>
          <w:szCs w:val="22"/>
        </w:rPr>
        <w:t xml:space="preserve"> Lead in Your Home </w:t>
      </w:r>
    </w:p>
    <w:p w14:paraId="17B3A541" w14:textId="77777777" w:rsidR="00A46B77" w:rsidRPr="00791DC6" w:rsidRDefault="00A46B77" w:rsidP="00A46B77">
      <w:pPr>
        <w:autoSpaceDE w:val="0"/>
        <w:autoSpaceDN w:val="0"/>
        <w:adjustRightInd w:val="0"/>
        <w:jc w:val="both"/>
        <w:rPr>
          <w:sz w:val="22"/>
          <w:szCs w:val="22"/>
        </w:rPr>
      </w:pPr>
    </w:p>
    <w:p w14:paraId="4189D29A" w14:textId="3D3CB13E" w:rsidR="001B67E7" w:rsidRDefault="00A46B77" w:rsidP="00A46B77">
      <w:pPr>
        <w:autoSpaceDE w:val="0"/>
        <w:autoSpaceDN w:val="0"/>
        <w:adjustRightInd w:val="0"/>
        <w:jc w:val="both"/>
        <w:rPr>
          <w:color w:val="000000"/>
          <w:sz w:val="22"/>
          <w:szCs w:val="22"/>
        </w:rPr>
      </w:pPr>
      <w:r w:rsidRPr="00791DC6">
        <w:rPr>
          <w:b/>
          <w:sz w:val="22"/>
          <w:szCs w:val="22"/>
        </w:rPr>
        <w:t xml:space="preserve">□ </w:t>
      </w:r>
      <w:r w:rsidRPr="00791DC6">
        <w:rPr>
          <w:sz w:val="22"/>
          <w:szCs w:val="22"/>
        </w:rPr>
        <w:t>Book: Rights and Duties of Tenants</w:t>
      </w:r>
    </w:p>
    <w:p w14:paraId="61D76755" w14:textId="774F35B7" w:rsidR="00A46B77" w:rsidRPr="00791DC6" w:rsidRDefault="00A46B77" w:rsidP="001B67E7">
      <w:pPr>
        <w:autoSpaceDE w:val="0"/>
        <w:autoSpaceDN w:val="0"/>
        <w:adjustRightInd w:val="0"/>
        <w:jc w:val="both"/>
        <w:rPr>
          <w:sz w:val="22"/>
          <w:szCs w:val="22"/>
        </w:rPr>
      </w:pPr>
      <w:r w:rsidRPr="00791DC6">
        <w:rPr>
          <w:sz w:val="22"/>
          <w:szCs w:val="22"/>
        </w:rPr>
        <w:t xml:space="preserve"> </w:t>
      </w:r>
    </w:p>
    <w:p w14:paraId="1FA414FA" w14:textId="77777777" w:rsidR="00A46B77" w:rsidRPr="00791DC6" w:rsidRDefault="00A46B77" w:rsidP="00A46B77">
      <w:pPr>
        <w:autoSpaceDE w:val="0"/>
        <w:autoSpaceDN w:val="0"/>
        <w:adjustRightInd w:val="0"/>
        <w:jc w:val="both"/>
        <w:rPr>
          <w:sz w:val="22"/>
          <w:szCs w:val="22"/>
        </w:rPr>
      </w:pPr>
    </w:p>
    <w:p w14:paraId="07BAAB3D" w14:textId="77777777" w:rsidR="00A46B77" w:rsidRPr="00791DC6" w:rsidRDefault="00A46B77" w:rsidP="00A46B77">
      <w:pPr>
        <w:autoSpaceDE w:val="0"/>
        <w:autoSpaceDN w:val="0"/>
        <w:adjustRightInd w:val="0"/>
        <w:jc w:val="both"/>
        <w:rPr>
          <w:sz w:val="22"/>
          <w:szCs w:val="22"/>
        </w:rPr>
      </w:pPr>
    </w:p>
    <w:p w14:paraId="1F47FB22" w14:textId="7E2ED4E7" w:rsidR="00A46B77" w:rsidRPr="00791DC6" w:rsidRDefault="00B72B04" w:rsidP="00A46B77">
      <w:pPr>
        <w:autoSpaceDE w:val="0"/>
        <w:autoSpaceDN w:val="0"/>
        <w:adjustRightInd w:val="0"/>
        <w:jc w:val="both"/>
        <w:rPr>
          <w:sz w:val="22"/>
          <w:szCs w:val="22"/>
        </w:rPr>
      </w:pPr>
      <w:r>
        <w:rPr>
          <w:sz w:val="22"/>
          <w:szCs w:val="22"/>
        </w:rPr>
        <w:t>Tenant</w:t>
      </w:r>
      <w:r w:rsidR="00A46B77" w:rsidRPr="00791DC6">
        <w:rPr>
          <w:sz w:val="22"/>
          <w:szCs w:val="22"/>
        </w:rPr>
        <w:t xml:space="preserve">: </w:t>
      </w:r>
    </w:p>
    <w:p w14:paraId="277A1521" w14:textId="77777777" w:rsidR="00A46B77" w:rsidRPr="00434741" w:rsidRDefault="00A46B77" w:rsidP="00A46B77">
      <w:pPr>
        <w:autoSpaceDE w:val="0"/>
        <w:autoSpaceDN w:val="0"/>
        <w:adjustRightInd w:val="0"/>
        <w:jc w:val="both"/>
      </w:pPr>
    </w:p>
    <w:p w14:paraId="11895B4C" w14:textId="77777777" w:rsidR="00A46B77" w:rsidRPr="00434741" w:rsidRDefault="00A46B77" w:rsidP="00A46B77">
      <w:pPr>
        <w:autoSpaceDE w:val="0"/>
        <w:autoSpaceDN w:val="0"/>
        <w:adjustRightInd w:val="0"/>
        <w:jc w:val="both"/>
      </w:pPr>
      <w:r w:rsidRPr="00434741">
        <w:t xml:space="preserve">________________________________ </w:t>
      </w:r>
      <w:r w:rsidRPr="00434741">
        <w:tab/>
        <w:t xml:space="preserve">________________________________ </w:t>
      </w:r>
    </w:p>
    <w:p w14:paraId="5D8030F3" w14:textId="65AA9BF9" w:rsidR="00A46B77" w:rsidRPr="00434741" w:rsidRDefault="00A46B77" w:rsidP="00A46B77">
      <w:pPr>
        <w:autoSpaceDE w:val="0"/>
        <w:autoSpaceDN w:val="0"/>
        <w:adjustRightInd w:val="0"/>
        <w:jc w:val="both"/>
      </w:pPr>
      <w:r w:rsidRPr="00434741">
        <w:t>Signature</w:t>
      </w:r>
      <w:r w:rsidRPr="00434741">
        <w:tab/>
      </w:r>
      <w:r w:rsidRPr="00434741">
        <w:tab/>
      </w:r>
      <w:r w:rsidRPr="00434741">
        <w:tab/>
      </w:r>
      <w:r w:rsidRPr="00434741">
        <w:tab/>
        <w:t xml:space="preserve">Date </w:t>
      </w:r>
      <w:r w:rsidRPr="00434741">
        <w:tab/>
      </w:r>
      <w:r w:rsidRPr="00434741">
        <w:tab/>
        <w:t xml:space="preserve">Signature </w:t>
      </w:r>
      <w:r w:rsidRPr="00434741">
        <w:tab/>
      </w:r>
      <w:r w:rsidRPr="00434741">
        <w:tab/>
      </w:r>
      <w:r w:rsidRPr="00434741">
        <w:tab/>
        <w:t xml:space="preserve">Date </w:t>
      </w:r>
    </w:p>
    <w:p w14:paraId="19E2B8EA" w14:textId="77777777" w:rsidR="00A46B77" w:rsidRPr="00434741" w:rsidRDefault="00A46B77" w:rsidP="00A46B77">
      <w:pPr>
        <w:autoSpaceDE w:val="0"/>
        <w:autoSpaceDN w:val="0"/>
        <w:adjustRightInd w:val="0"/>
        <w:jc w:val="both"/>
      </w:pPr>
    </w:p>
    <w:p w14:paraId="29DCAC4C" w14:textId="77777777" w:rsidR="00A46B77" w:rsidRPr="00434741" w:rsidRDefault="00A46B77" w:rsidP="00A46B77">
      <w:pPr>
        <w:autoSpaceDE w:val="0"/>
        <w:autoSpaceDN w:val="0"/>
        <w:adjustRightInd w:val="0"/>
        <w:jc w:val="both"/>
      </w:pPr>
      <w:r w:rsidRPr="00434741">
        <w:t xml:space="preserve">________________________________ </w:t>
      </w:r>
      <w:r w:rsidRPr="00434741">
        <w:tab/>
        <w:t xml:space="preserve">________________________________ </w:t>
      </w:r>
    </w:p>
    <w:p w14:paraId="11CA976F" w14:textId="5D2E9B9D" w:rsidR="00A46B77" w:rsidRPr="00434741" w:rsidRDefault="00A46B77" w:rsidP="00A46B77">
      <w:pPr>
        <w:autoSpaceDE w:val="0"/>
        <w:autoSpaceDN w:val="0"/>
        <w:adjustRightInd w:val="0"/>
        <w:jc w:val="both"/>
      </w:pPr>
      <w:r w:rsidRPr="00434741">
        <w:t xml:space="preserve">Signature </w:t>
      </w:r>
      <w:r w:rsidRPr="00434741">
        <w:tab/>
      </w:r>
      <w:r w:rsidRPr="00434741">
        <w:tab/>
      </w:r>
      <w:r w:rsidRPr="00434741">
        <w:tab/>
      </w:r>
      <w:r w:rsidRPr="00434741">
        <w:tab/>
        <w:t xml:space="preserve">Date </w:t>
      </w:r>
      <w:r w:rsidRPr="00434741">
        <w:tab/>
      </w:r>
      <w:r w:rsidRPr="00434741">
        <w:tab/>
        <w:t>Signature</w:t>
      </w:r>
      <w:r w:rsidRPr="00434741">
        <w:tab/>
      </w:r>
      <w:r w:rsidRPr="00434741">
        <w:tab/>
      </w:r>
      <w:r w:rsidRPr="00434741">
        <w:tab/>
        <w:t xml:space="preserve">Date </w:t>
      </w:r>
    </w:p>
    <w:p w14:paraId="24203D2A" w14:textId="77777777" w:rsidR="00A46B77" w:rsidRPr="00434741" w:rsidRDefault="00A46B77" w:rsidP="00A46B77">
      <w:pPr>
        <w:autoSpaceDE w:val="0"/>
        <w:autoSpaceDN w:val="0"/>
        <w:adjustRightInd w:val="0"/>
        <w:jc w:val="both"/>
      </w:pPr>
    </w:p>
    <w:p w14:paraId="03D744CF" w14:textId="77777777" w:rsidR="00A46B77" w:rsidRPr="00434741" w:rsidRDefault="00A46B77" w:rsidP="00A46B77">
      <w:pPr>
        <w:autoSpaceDE w:val="0"/>
        <w:autoSpaceDN w:val="0"/>
        <w:adjustRightInd w:val="0"/>
        <w:jc w:val="both"/>
      </w:pPr>
      <w:r w:rsidRPr="00434741">
        <w:t xml:space="preserve">________________________________ </w:t>
      </w:r>
      <w:r w:rsidRPr="00434741">
        <w:tab/>
        <w:t xml:space="preserve">________________________________ </w:t>
      </w:r>
    </w:p>
    <w:p w14:paraId="747776CA" w14:textId="6014AF0C" w:rsidR="00A46B77" w:rsidRPr="00434741" w:rsidRDefault="00A46B77" w:rsidP="00A46B77">
      <w:pPr>
        <w:autoSpaceDE w:val="0"/>
        <w:autoSpaceDN w:val="0"/>
        <w:adjustRightInd w:val="0"/>
        <w:jc w:val="both"/>
      </w:pPr>
      <w:r w:rsidRPr="00434741">
        <w:t>Signature</w:t>
      </w:r>
      <w:r w:rsidRPr="00434741">
        <w:tab/>
      </w:r>
      <w:r w:rsidRPr="00434741">
        <w:tab/>
      </w:r>
      <w:r w:rsidRPr="00434741">
        <w:tab/>
      </w:r>
      <w:r w:rsidRPr="00434741">
        <w:tab/>
        <w:t xml:space="preserve">Date </w:t>
      </w:r>
      <w:r w:rsidRPr="00434741">
        <w:tab/>
      </w:r>
      <w:r w:rsidRPr="00434741">
        <w:tab/>
        <w:t>Signature</w:t>
      </w:r>
      <w:r w:rsidRPr="00434741">
        <w:tab/>
      </w:r>
      <w:r w:rsidRPr="00434741">
        <w:tab/>
      </w:r>
      <w:r w:rsidRPr="00434741">
        <w:tab/>
        <w:t xml:space="preserve">Date </w:t>
      </w:r>
    </w:p>
    <w:p w14:paraId="26150910" w14:textId="77777777" w:rsidR="00A46B77" w:rsidRPr="00434741" w:rsidRDefault="00A46B77" w:rsidP="00A46B77">
      <w:pPr>
        <w:autoSpaceDE w:val="0"/>
        <w:autoSpaceDN w:val="0"/>
        <w:adjustRightInd w:val="0"/>
        <w:jc w:val="both"/>
      </w:pPr>
    </w:p>
    <w:p w14:paraId="10097106" w14:textId="77777777" w:rsidR="00A46B77" w:rsidRPr="00434741" w:rsidRDefault="00A46B77" w:rsidP="00A46B77">
      <w:pPr>
        <w:autoSpaceDE w:val="0"/>
        <w:autoSpaceDN w:val="0"/>
        <w:adjustRightInd w:val="0"/>
        <w:jc w:val="both"/>
      </w:pPr>
      <w:r w:rsidRPr="00434741">
        <w:t xml:space="preserve">________________________________ </w:t>
      </w:r>
      <w:r w:rsidRPr="00434741">
        <w:tab/>
        <w:t xml:space="preserve">________________________________ </w:t>
      </w:r>
    </w:p>
    <w:p w14:paraId="5541AE39" w14:textId="148C5779" w:rsidR="00A46B77" w:rsidRPr="00434741" w:rsidRDefault="00A46B77" w:rsidP="00A46B77">
      <w:pPr>
        <w:autoSpaceDE w:val="0"/>
        <w:autoSpaceDN w:val="0"/>
        <w:adjustRightInd w:val="0"/>
        <w:jc w:val="both"/>
      </w:pPr>
      <w:r w:rsidRPr="00434741">
        <w:t xml:space="preserve">Signature </w:t>
      </w:r>
      <w:r w:rsidRPr="00434741">
        <w:tab/>
      </w:r>
      <w:r w:rsidRPr="00434741">
        <w:tab/>
      </w:r>
      <w:r w:rsidRPr="00434741">
        <w:tab/>
      </w:r>
      <w:r w:rsidRPr="00434741">
        <w:tab/>
        <w:t xml:space="preserve">Date </w:t>
      </w:r>
      <w:r w:rsidRPr="00434741">
        <w:tab/>
      </w:r>
      <w:r w:rsidRPr="00434741">
        <w:tab/>
        <w:t>Signature</w:t>
      </w:r>
      <w:r w:rsidRPr="00434741">
        <w:tab/>
      </w:r>
      <w:r w:rsidRPr="00434741">
        <w:tab/>
      </w:r>
      <w:r w:rsidRPr="00434741">
        <w:tab/>
        <w:t xml:space="preserve">Date </w:t>
      </w:r>
    </w:p>
    <w:p w14:paraId="53C59FA4" w14:textId="77777777" w:rsidR="00A46B77" w:rsidRPr="00434741" w:rsidRDefault="00A46B77" w:rsidP="00A46B77">
      <w:pPr>
        <w:autoSpaceDE w:val="0"/>
        <w:autoSpaceDN w:val="0"/>
        <w:adjustRightInd w:val="0"/>
        <w:jc w:val="both"/>
      </w:pPr>
    </w:p>
    <w:p w14:paraId="5F8A35BC" w14:textId="77777777" w:rsidR="00A46B77" w:rsidRPr="00434741" w:rsidRDefault="00A46B77" w:rsidP="00A46B77">
      <w:pPr>
        <w:autoSpaceDE w:val="0"/>
        <w:autoSpaceDN w:val="0"/>
        <w:adjustRightInd w:val="0"/>
        <w:jc w:val="both"/>
      </w:pPr>
      <w:r w:rsidRPr="00434741">
        <w:t xml:space="preserve">________________________________ </w:t>
      </w:r>
      <w:r w:rsidRPr="00434741">
        <w:tab/>
        <w:t xml:space="preserve">________________________________ </w:t>
      </w:r>
    </w:p>
    <w:p w14:paraId="543C615C" w14:textId="670476F3" w:rsidR="00A46B77" w:rsidRDefault="00A46B77" w:rsidP="00A46B77">
      <w:pPr>
        <w:jc w:val="both"/>
      </w:pPr>
      <w:r w:rsidRPr="00434741">
        <w:t>Signature</w:t>
      </w:r>
      <w:r w:rsidRPr="00434741">
        <w:tab/>
      </w:r>
      <w:r w:rsidRPr="00434741">
        <w:tab/>
      </w:r>
      <w:r w:rsidRPr="00434741">
        <w:tab/>
      </w:r>
      <w:r w:rsidRPr="00434741">
        <w:tab/>
        <w:t xml:space="preserve">Date </w:t>
      </w:r>
      <w:r w:rsidRPr="00434741">
        <w:tab/>
      </w:r>
      <w:r w:rsidRPr="00434741">
        <w:tab/>
        <w:t xml:space="preserve">Signature </w:t>
      </w:r>
      <w:r w:rsidRPr="00434741">
        <w:tab/>
      </w:r>
      <w:r w:rsidRPr="00434741">
        <w:tab/>
      </w:r>
      <w:r w:rsidRPr="00434741">
        <w:tab/>
        <w:t>Date</w:t>
      </w:r>
    </w:p>
    <w:p w14:paraId="0232F618" w14:textId="77777777" w:rsidR="00516041" w:rsidRDefault="00516041" w:rsidP="00A46B77">
      <w:pPr>
        <w:jc w:val="both"/>
      </w:pPr>
    </w:p>
    <w:p w14:paraId="07D85FB5" w14:textId="75234628" w:rsidR="00516041" w:rsidRPr="00434741" w:rsidRDefault="00516041" w:rsidP="00A46B77">
      <w:pPr>
        <w:jc w:val="both"/>
      </w:pPr>
      <w:r>
        <w:t>Jointly and severally.</w:t>
      </w:r>
    </w:p>
    <w:p w14:paraId="2B6FEE20" w14:textId="77777777" w:rsidR="00A46B77" w:rsidRPr="00434741" w:rsidRDefault="00A46B77" w:rsidP="00A46B77"/>
    <w:p w14:paraId="000F0417" w14:textId="77777777" w:rsidR="007C652F" w:rsidRPr="00434741" w:rsidRDefault="007C652F" w:rsidP="003F09BE">
      <w:pPr>
        <w:tabs>
          <w:tab w:val="left" w:pos="7020"/>
        </w:tabs>
        <w:rPr>
          <w:sz w:val="20"/>
        </w:rPr>
      </w:pPr>
    </w:p>
    <w:sectPr w:rsidR="007C652F" w:rsidRPr="00434741" w:rsidSect="00EC25ED">
      <w:footerReference w:type="even" r:id="rId12"/>
      <w:footerReference w:type="defaul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DE6C" w14:textId="77777777" w:rsidR="00641650" w:rsidRDefault="00641650">
      <w:r>
        <w:separator/>
      </w:r>
    </w:p>
  </w:endnote>
  <w:endnote w:type="continuationSeparator" w:id="0">
    <w:p w14:paraId="192C4B15" w14:textId="77777777" w:rsidR="00641650" w:rsidRDefault="00641650">
      <w:r>
        <w:continuationSeparator/>
      </w:r>
    </w:p>
  </w:endnote>
  <w:endnote w:type="continuationNotice" w:id="1">
    <w:p w14:paraId="39C94BF8" w14:textId="77777777" w:rsidR="00641650" w:rsidRDefault="00641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24A68" w14:textId="4864CF49" w:rsidR="00F32454" w:rsidRDefault="00F32454" w:rsidP="004430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15D8">
      <w:rPr>
        <w:rStyle w:val="PageNumber"/>
        <w:noProof/>
      </w:rPr>
      <w:t>1</w:t>
    </w:r>
    <w:r>
      <w:rPr>
        <w:rStyle w:val="PageNumber"/>
      </w:rPr>
      <w:fldChar w:fldCharType="end"/>
    </w:r>
  </w:p>
  <w:p w14:paraId="72CD4747" w14:textId="77777777" w:rsidR="00F32454" w:rsidRDefault="00F32454" w:rsidP="007312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7F0CE" w14:textId="6ABB387D" w:rsidR="00F32454" w:rsidRDefault="00F32454" w:rsidP="001252DC">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E2138">
      <w:rPr>
        <w:rStyle w:val="PageNumber"/>
        <w:noProof/>
      </w:rPr>
      <w:t>10</w:t>
    </w:r>
    <w:r>
      <w:rPr>
        <w:rStyle w:val="PageNumber"/>
      </w:rPr>
      <w:fldChar w:fldCharType="end"/>
    </w:r>
  </w:p>
  <w:p w14:paraId="6EDDCFB9" w14:textId="738DF5A0" w:rsidR="00F32454" w:rsidRPr="000765CE" w:rsidRDefault="00F32454" w:rsidP="001252DC">
    <w:pPr>
      <w:pStyle w:val="Footer"/>
      <w:ind w:right="360"/>
      <w:jc w:val="right"/>
      <w:rPr>
        <w:sz w:val="18"/>
        <w:szCs w:val="18"/>
      </w:rPr>
    </w:pPr>
    <w:r>
      <w:rPr>
        <w:rFonts w:ascii="Arial" w:hAnsi="Arial" w:cs="Arial"/>
        <w:sz w:val="16"/>
        <w:szCs w:val="16"/>
      </w:rPr>
      <w:br/>
    </w:r>
    <w:r w:rsidRPr="000765CE">
      <w:rPr>
        <w:sz w:val="18"/>
        <w:szCs w:val="18"/>
      </w:rPr>
      <w:t xml:space="preserve">©Oxford Campus Lease MASTER </w:t>
    </w:r>
    <w:r w:rsidR="00204DDD">
      <w:rPr>
        <w:sz w:val="18"/>
        <w:szCs w:val="18"/>
      </w:rPr>
      <w:t>11</w:t>
    </w:r>
    <w:r w:rsidR="00AB2EC6">
      <w:rPr>
        <w:sz w:val="18"/>
        <w:szCs w:val="18"/>
      </w:rPr>
      <w:t>.</w:t>
    </w:r>
    <w:r w:rsidR="00507D12">
      <w:rPr>
        <w:sz w:val="18"/>
        <w:szCs w:val="18"/>
      </w:rPr>
      <w:t>0</w:t>
    </w:r>
    <w:r w:rsidR="00D456C3">
      <w:rPr>
        <w:sz w:val="18"/>
        <w:szCs w:val="18"/>
      </w:rPr>
      <w:t>6</w:t>
    </w:r>
    <w:r w:rsidR="00AB2EC6">
      <w:rPr>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19ACA" w14:textId="77777777" w:rsidR="00641650" w:rsidRDefault="00641650">
      <w:r>
        <w:separator/>
      </w:r>
    </w:p>
  </w:footnote>
  <w:footnote w:type="continuationSeparator" w:id="0">
    <w:p w14:paraId="7538E9A7" w14:textId="77777777" w:rsidR="00641650" w:rsidRDefault="00641650">
      <w:r>
        <w:continuationSeparator/>
      </w:r>
    </w:p>
  </w:footnote>
  <w:footnote w:type="continuationNotice" w:id="1">
    <w:p w14:paraId="7E0164EF" w14:textId="77777777" w:rsidR="00641650" w:rsidRDefault="006416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3BD9"/>
    <w:multiLevelType w:val="hybridMultilevel"/>
    <w:tmpl w:val="7DA6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87C92"/>
    <w:multiLevelType w:val="hybridMultilevel"/>
    <w:tmpl w:val="42E83C5A"/>
    <w:lvl w:ilvl="0" w:tplc="91C6FA92">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ED7D21"/>
    <w:multiLevelType w:val="hybridMultilevel"/>
    <w:tmpl w:val="A39C0FA2"/>
    <w:lvl w:ilvl="0" w:tplc="6EBC81C4">
      <w:start w:val="7"/>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1D7680"/>
    <w:multiLevelType w:val="hybridMultilevel"/>
    <w:tmpl w:val="1AF804EC"/>
    <w:lvl w:ilvl="0" w:tplc="260296E4">
      <w:start w:val="27"/>
      <w:numFmt w:val="decimal"/>
      <w:lvlText w:val="%1."/>
      <w:lvlJc w:val="left"/>
      <w:pPr>
        <w:tabs>
          <w:tab w:val="num" w:pos="720"/>
        </w:tabs>
        <w:ind w:left="720" w:hanging="360"/>
      </w:pPr>
      <w:rPr>
        <w:rFonts w:cs="Times New Roman" w:hint="default"/>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0B1962"/>
    <w:multiLevelType w:val="hybridMultilevel"/>
    <w:tmpl w:val="2470462C"/>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061043"/>
    <w:multiLevelType w:val="hybridMultilevel"/>
    <w:tmpl w:val="1E5E6124"/>
    <w:lvl w:ilvl="0" w:tplc="E494C17A">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8F23EC"/>
    <w:multiLevelType w:val="hybridMultilevel"/>
    <w:tmpl w:val="6038B37C"/>
    <w:lvl w:ilvl="0" w:tplc="3C5A9916">
      <w:start w:val="35"/>
      <w:numFmt w:val="decimal"/>
      <w:lvlText w:val="%1."/>
      <w:lvlJc w:val="left"/>
      <w:pPr>
        <w:tabs>
          <w:tab w:val="num" w:pos="795"/>
        </w:tabs>
        <w:ind w:left="795" w:hanging="435"/>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7F2B29"/>
    <w:multiLevelType w:val="hybridMultilevel"/>
    <w:tmpl w:val="16503C18"/>
    <w:lvl w:ilvl="0" w:tplc="CA3E2C76">
      <w:start w:val="2"/>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1773C"/>
    <w:multiLevelType w:val="hybridMultilevel"/>
    <w:tmpl w:val="40A2F3D6"/>
    <w:lvl w:ilvl="0" w:tplc="0409000F">
      <w:start w:val="10"/>
      <w:numFmt w:val="decimal"/>
      <w:lvlText w:val="%1."/>
      <w:lvlJc w:val="left"/>
      <w:pPr>
        <w:tabs>
          <w:tab w:val="num" w:pos="720"/>
        </w:tabs>
        <w:ind w:left="720" w:hanging="360"/>
      </w:pPr>
      <w:rPr>
        <w:rFonts w:cs="Times New Roman" w:hint="default"/>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4B0E6D"/>
    <w:multiLevelType w:val="hybridMultilevel"/>
    <w:tmpl w:val="022C9524"/>
    <w:lvl w:ilvl="0" w:tplc="0409000F">
      <w:start w:val="2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3DE12CE"/>
    <w:multiLevelType w:val="hybridMultilevel"/>
    <w:tmpl w:val="CCCA104E"/>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7EA48E8"/>
    <w:multiLevelType w:val="multilevel"/>
    <w:tmpl w:val="9438A81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A9106B5"/>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13" w15:restartNumberingAfterBreak="0">
    <w:nsid w:val="4A845CF5"/>
    <w:multiLevelType w:val="hybridMultilevel"/>
    <w:tmpl w:val="E38AE9C0"/>
    <w:lvl w:ilvl="0" w:tplc="618A45D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9C03F9"/>
    <w:multiLevelType w:val="hybridMultilevel"/>
    <w:tmpl w:val="E7289B26"/>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3702D7C"/>
    <w:multiLevelType w:val="hybridMultilevel"/>
    <w:tmpl w:val="C69AB33A"/>
    <w:lvl w:ilvl="0" w:tplc="618A45D8">
      <w:start w:val="1"/>
      <w:numFmt w:val="lowerLetter"/>
      <w:lvlText w:val="%1."/>
      <w:lvlJc w:val="left"/>
      <w:pPr>
        <w:tabs>
          <w:tab w:val="num" w:pos="1125"/>
        </w:tabs>
        <w:ind w:left="1125" w:hanging="40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54EB0330"/>
    <w:multiLevelType w:val="hybridMultilevel"/>
    <w:tmpl w:val="07DA7070"/>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77F6C43"/>
    <w:multiLevelType w:val="hybridMultilevel"/>
    <w:tmpl w:val="359AC326"/>
    <w:lvl w:ilvl="0" w:tplc="C12EB6D8">
      <w:start w:val="29"/>
      <w:numFmt w:val="decimal"/>
      <w:lvlText w:val="%1."/>
      <w:lvlJc w:val="left"/>
      <w:pPr>
        <w:tabs>
          <w:tab w:val="num" w:pos="795"/>
        </w:tabs>
        <w:ind w:left="795" w:hanging="435"/>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A9714A0"/>
    <w:multiLevelType w:val="hybridMultilevel"/>
    <w:tmpl w:val="E480A944"/>
    <w:lvl w:ilvl="0" w:tplc="DD06CBE6">
      <w:start w:val="3"/>
      <w:numFmt w:val="lowerLetter"/>
      <w:lvlText w:val="%1."/>
      <w:lvlJc w:val="left"/>
      <w:pPr>
        <w:tabs>
          <w:tab w:val="num" w:pos="1125"/>
        </w:tabs>
        <w:ind w:left="1125" w:hanging="360"/>
      </w:pPr>
      <w:rPr>
        <w:rFonts w:cs="Times New Roman" w:hint="default"/>
      </w:rPr>
    </w:lvl>
    <w:lvl w:ilvl="1" w:tplc="04090019" w:tentative="1">
      <w:start w:val="1"/>
      <w:numFmt w:val="lowerLetter"/>
      <w:lvlText w:val="%2."/>
      <w:lvlJc w:val="left"/>
      <w:pPr>
        <w:tabs>
          <w:tab w:val="num" w:pos="1845"/>
        </w:tabs>
        <w:ind w:left="1845" w:hanging="360"/>
      </w:pPr>
      <w:rPr>
        <w:rFonts w:cs="Times New Roman"/>
      </w:rPr>
    </w:lvl>
    <w:lvl w:ilvl="2" w:tplc="0409001B" w:tentative="1">
      <w:start w:val="1"/>
      <w:numFmt w:val="lowerRoman"/>
      <w:lvlText w:val="%3."/>
      <w:lvlJc w:val="right"/>
      <w:pPr>
        <w:tabs>
          <w:tab w:val="num" w:pos="2565"/>
        </w:tabs>
        <w:ind w:left="2565" w:hanging="180"/>
      </w:pPr>
      <w:rPr>
        <w:rFonts w:cs="Times New Roman"/>
      </w:rPr>
    </w:lvl>
    <w:lvl w:ilvl="3" w:tplc="0409000F" w:tentative="1">
      <w:start w:val="1"/>
      <w:numFmt w:val="decimal"/>
      <w:lvlText w:val="%4."/>
      <w:lvlJc w:val="left"/>
      <w:pPr>
        <w:tabs>
          <w:tab w:val="num" w:pos="3285"/>
        </w:tabs>
        <w:ind w:left="3285" w:hanging="360"/>
      </w:pPr>
      <w:rPr>
        <w:rFonts w:cs="Times New Roman"/>
      </w:rPr>
    </w:lvl>
    <w:lvl w:ilvl="4" w:tplc="04090019" w:tentative="1">
      <w:start w:val="1"/>
      <w:numFmt w:val="lowerLetter"/>
      <w:lvlText w:val="%5."/>
      <w:lvlJc w:val="left"/>
      <w:pPr>
        <w:tabs>
          <w:tab w:val="num" w:pos="4005"/>
        </w:tabs>
        <w:ind w:left="4005" w:hanging="360"/>
      </w:pPr>
      <w:rPr>
        <w:rFonts w:cs="Times New Roman"/>
      </w:rPr>
    </w:lvl>
    <w:lvl w:ilvl="5" w:tplc="0409001B" w:tentative="1">
      <w:start w:val="1"/>
      <w:numFmt w:val="lowerRoman"/>
      <w:lvlText w:val="%6."/>
      <w:lvlJc w:val="right"/>
      <w:pPr>
        <w:tabs>
          <w:tab w:val="num" w:pos="4725"/>
        </w:tabs>
        <w:ind w:left="4725" w:hanging="180"/>
      </w:pPr>
      <w:rPr>
        <w:rFonts w:cs="Times New Roman"/>
      </w:rPr>
    </w:lvl>
    <w:lvl w:ilvl="6" w:tplc="0409000F" w:tentative="1">
      <w:start w:val="1"/>
      <w:numFmt w:val="decimal"/>
      <w:lvlText w:val="%7."/>
      <w:lvlJc w:val="left"/>
      <w:pPr>
        <w:tabs>
          <w:tab w:val="num" w:pos="5445"/>
        </w:tabs>
        <w:ind w:left="5445" w:hanging="360"/>
      </w:pPr>
      <w:rPr>
        <w:rFonts w:cs="Times New Roman"/>
      </w:rPr>
    </w:lvl>
    <w:lvl w:ilvl="7" w:tplc="04090019" w:tentative="1">
      <w:start w:val="1"/>
      <w:numFmt w:val="lowerLetter"/>
      <w:lvlText w:val="%8."/>
      <w:lvlJc w:val="left"/>
      <w:pPr>
        <w:tabs>
          <w:tab w:val="num" w:pos="6165"/>
        </w:tabs>
        <w:ind w:left="6165" w:hanging="360"/>
      </w:pPr>
      <w:rPr>
        <w:rFonts w:cs="Times New Roman"/>
      </w:rPr>
    </w:lvl>
    <w:lvl w:ilvl="8" w:tplc="0409001B" w:tentative="1">
      <w:start w:val="1"/>
      <w:numFmt w:val="lowerRoman"/>
      <w:lvlText w:val="%9."/>
      <w:lvlJc w:val="right"/>
      <w:pPr>
        <w:tabs>
          <w:tab w:val="num" w:pos="6885"/>
        </w:tabs>
        <w:ind w:left="6885" w:hanging="180"/>
      </w:pPr>
      <w:rPr>
        <w:rFonts w:cs="Times New Roman"/>
      </w:rPr>
    </w:lvl>
  </w:abstractNum>
  <w:abstractNum w:abstractNumId="19" w15:restartNumberingAfterBreak="0">
    <w:nsid w:val="5FC8390C"/>
    <w:multiLevelType w:val="hybridMultilevel"/>
    <w:tmpl w:val="DB085F68"/>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D080FA8"/>
    <w:multiLevelType w:val="hybridMultilevel"/>
    <w:tmpl w:val="EE62CA52"/>
    <w:lvl w:ilvl="0" w:tplc="130E7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3C6BA2"/>
    <w:multiLevelType w:val="hybridMultilevel"/>
    <w:tmpl w:val="FFE0DE48"/>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429858559">
    <w:abstractNumId w:val="12"/>
  </w:num>
  <w:num w:numId="2" w16cid:durableId="575631272">
    <w:abstractNumId w:val="10"/>
  </w:num>
  <w:num w:numId="3" w16cid:durableId="1454399045">
    <w:abstractNumId w:val="21"/>
  </w:num>
  <w:num w:numId="4" w16cid:durableId="720980131">
    <w:abstractNumId w:val="19"/>
  </w:num>
  <w:num w:numId="5" w16cid:durableId="994409855">
    <w:abstractNumId w:val="14"/>
  </w:num>
  <w:num w:numId="6" w16cid:durableId="124545951">
    <w:abstractNumId w:val="16"/>
  </w:num>
  <w:num w:numId="7" w16cid:durableId="927735229">
    <w:abstractNumId w:val="8"/>
  </w:num>
  <w:num w:numId="8" w16cid:durableId="179124039">
    <w:abstractNumId w:val="5"/>
  </w:num>
  <w:num w:numId="9" w16cid:durableId="112989047">
    <w:abstractNumId w:val="4"/>
  </w:num>
  <w:num w:numId="10" w16cid:durableId="407925723">
    <w:abstractNumId w:val="9"/>
  </w:num>
  <w:num w:numId="11" w16cid:durableId="1158887774">
    <w:abstractNumId w:val="3"/>
  </w:num>
  <w:num w:numId="12" w16cid:durableId="610431115">
    <w:abstractNumId w:val="15"/>
  </w:num>
  <w:num w:numId="13" w16cid:durableId="1263537836">
    <w:abstractNumId w:val="18"/>
  </w:num>
  <w:num w:numId="14" w16cid:durableId="1724981582">
    <w:abstractNumId w:val="2"/>
  </w:num>
  <w:num w:numId="15" w16cid:durableId="1643776057">
    <w:abstractNumId w:val="1"/>
  </w:num>
  <w:num w:numId="16" w16cid:durableId="76486810">
    <w:abstractNumId w:val="11"/>
  </w:num>
  <w:num w:numId="17" w16cid:durableId="519273903">
    <w:abstractNumId w:val="17"/>
  </w:num>
  <w:num w:numId="18" w16cid:durableId="1989240105">
    <w:abstractNumId w:val="6"/>
  </w:num>
  <w:num w:numId="19" w16cid:durableId="1685941210">
    <w:abstractNumId w:val="20"/>
  </w:num>
  <w:num w:numId="20" w16cid:durableId="1016923819">
    <w:abstractNumId w:val="0"/>
  </w:num>
  <w:num w:numId="21" w16cid:durableId="41176814">
    <w:abstractNumId w:val="13"/>
  </w:num>
  <w:num w:numId="22" w16cid:durableId="2773012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DA"/>
    <w:rsid w:val="000030A0"/>
    <w:rsid w:val="00004ED7"/>
    <w:rsid w:val="00005DE9"/>
    <w:rsid w:val="00011592"/>
    <w:rsid w:val="000116A8"/>
    <w:rsid w:val="000130C4"/>
    <w:rsid w:val="00013890"/>
    <w:rsid w:val="00014CDE"/>
    <w:rsid w:val="0001579F"/>
    <w:rsid w:val="000161FF"/>
    <w:rsid w:val="0002129A"/>
    <w:rsid w:val="00022EB6"/>
    <w:rsid w:val="00022F5A"/>
    <w:rsid w:val="000249FD"/>
    <w:rsid w:val="00024C8F"/>
    <w:rsid w:val="00025F75"/>
    <w:rsid w:val="000271F2"/>
    <w:rsid w:val="00027DF8"/>
    <w:rsid w:val="00027EBF"/>
    <w:rsid w:val="000328D0"/>
    <w:rsid w:val="00033328"/>
    <w:rsid w:val="000355D8"/>
    <w:rsid w:val="00035A13"/>
    <w:rsid w:val="00041762"/>
    <w:rsid w:val="000543E5"/>
    <w:rsid w:val="00056E1E"/>
    <w:rsid w:val="00060DDD"/>
    <w:rsid w:val="00063013"/>
    <w:rsid w:val="000666AC"/>
    <w:rsid w:val="0006686B"/>
    <w:rsid w:val="00070578"/>
    <w:rsid w:val="00071739"/>
    <w:rsid w:val="000765CE"/>
    <w:rsid w:val="00076F02"/>
    <w:rsid w:val="00077516"/>
    <w:rsid w:val="00082747"/>
    <w:rsid w:val="00085607"/>
    <w:rsid w:val="00090694"/>
    <w:rsid w:val="000A1827"/>
    <w:rsid w:val="000A1AD5"/>
    <w:rsid w:val="000A34B9"/>
    <w:rsid w:val="000B2F89"/>
    <w:rsid w:val="000B4367"/>
    <w:rsid w:val="000B5ACE"/>
    <w:rsid w:val="000B666F"/>
    <w:rsid w:val="000B6755"/>
    <w:rsid w:val="000B6776"/>
    <w:rsid w:val="000B72B8"/>
    <w:rsid w:val="000C03B3"/>
    <w:rsid w:val="000C16C9"/>
    <w:rsid w:val="000C781F"/>
    <w:rsid w:val="000D0513"/>
    <w:rsid w:val="000D1AE4"/>
    <w:rsid w:val="000D21A4"/>
    <w:rsid w:val="000D5ACE"/>
    <w:rsid w:val="000D61BA"/>
    <w:rsid w:val="000D6825"/>
    <w:rsid w:val="000D6C40"/>
    <w:rsid w:val="000E1D9D"/>
    <w:rsid w:val="000E3922"/>
    <w:rsid w:val="000F0585"/>
    <w:rsid w:val="000F1697"/>
    <w:rsid w:val="000F24E9"/>
    <w:rsid w:val="00100600"/>
    <w:rsid w:val="001020A2"/>
    <w:rsid w:val="00103ABF"/>
    <w:rsid w:val="00105C4A"/>
    <w:rsid w:val="00105F58"/>
    <w:rsid w:val="00111696"/>
    <w:rsid w:val="00112094"/>
    <w:rsid w:val="0011406E"/>
    <w:rsid w:val="00115FDD"/>
    <w:rsid w:val="0011690F"/>
    <w:rsid w:val="001204B9"/>
    <w:rsid w:val="00120ABC"/>
    <w:rsid w:val="00122FA8"/>
    <w:rsid w:val="00123359"/>
    <w:rsid w:val="001252DC"/>
    <w:rsid w:val="00125B8E"/>
    <w:rsid w:val="001304B0"/>
    <w:rsid w:val="00131C1F"/>
    <w:rsid w:val="00132EE8"/>
    <w:rsid w:val="001352E3"/>
    <w:rsid w:val="0014075E"/>
    <w:rsid w:val="0014622F"/>
    <w:rsid w:val="0014720D"/>
    <w:rsid w:val="00147A51"/>
    <w:rsid w:val="00150A50"/>
    <w:rsid w:val="001513F3"/>
    <w:rsid w:val="00152DD1"/>
    <w:rsid w:val="00153F4D"/>
    <w:rsid w:val="0015603D"/>
    <w:rsid w:val="001653A4"/>
    <w:rsid w:val="00167C21"/>
    <w:rsid w:val="00170689"/>
    <w:rsid w:val="0017299D"/>
    <w:rsid w:val="00173D08"/>
    <w:rsid w:val="0017406F"/>
    <w:rsid w:val="00176A37"/>
    <w:rsid w:val="00180C8B"/>
    <w:rsid w:val="001825E6"/>
    <w:rsid w:val="00182EAE"/>
    <w:rsid w:val="001901BA"/>
    <w:rsid w:val="00197155"/>
    <w:rsid w:val="001A3670"/>
    <w:rsid w:val="001A4D6B"/>
    <w:rsid w:val="001A6B6C"/>
    <w:rsid w:val="001B1C4E"/>
    <w:rsid w:val="001B45B5"/>
    <w:rsid w:val="001B5215"/>
    <w:rsid w:val="001B67E7"/>
    <w:rsid w:val="001B7053"/>
    <w:rsid w:val="001C127A"/>
    <w:rsid w:val="001C136E"/>
    <w:rsid w:val="001C1978"/>
    <w:rsid w:val="001C3D7F"/>
    <w:rsid w:val="001C47B5"/>
    <w:rsid w:val="001D5464"/>
    <w:rsid w:val="001D69B4"/>
    <w:rsid w:val="001D6C09"/>
    <w:rsid w:val="001E1D67"/>
    <w:rsid w:val="001E2F53"/>
    <w:rsid w:val="001E3338"/>
    <w:rsid w:val="001E3D19"/>
    <w:rsid w:val="001E46B2"/>
    <w:rsid w:val="001E700C"/>
    <w:rsid w:val="001F0F62"/>
    <w:rsid w:val="00202CE2"/>
    <w:rsid w:val="00203729"/>
    <w:rsid w:val="002049A4"/>
    <w:rsid w:val="00204DDD"/>
    <w:rsid w:val="002051E6"/>
    <w:rsid w:val="00206556"/>
    <w:rsid w:val="002066D9"/>
    <w:rsid w:val="00211428"/>
    <w:rsid w:val="00211FDF"/>
    <w:rsid w:val="00212398"/>
    <w:rsid w:val="00212CB0"/>
    <w:rsid w:val="00213904"/>
    <w:rsid w:val="002166B1"/>
    <w:rsid w:val="00217625"/>
    <w:rsid w:val="00217DA0"/>
    <w:rsid w:val="00220EA7"/>
    <w:rsid w:val="002218F9"/>
    <w:rsid w:val="002222C2"/>
    <w:rsid w:val="00223117"/>
    <w:rsid w:val="00223822"/>
    <w:rsid w:val="00224976"/>
    <w:rsid w:val="00227015"/>
    <w:rsid w:val="00227381"/>
    <w:rsid w:val="00232E2A"/>
    <w:rsid w:val="00235D52"/>
    <w:rsid w:val="0024163C"/>
    <w:rsid w:val="00241B54"/>
    <w:rsid w:val="00243455"/>
    <w:rsid w:val="00246E7A"/>
    <w:rsid w:val="00256477"/>
    <w:rsid w:val="002570DC"/>
    <w:rsid w:val="00260ABE"/>
    <w:rsid w:val="00261DD8"/>
    <w:rsid w:val="00262897"/>
    <w:rsid w:val="00264111"/>
    <w:rsid w:val="00264D6E"/>
    <w:rsid w:val="002661EE"/>
    <w:rsid w:val="00266600"/>
    <w:rsid w:val="00266CD4"/>
    <w:rsid w:val="002678C0"/>
    <w:rsid w:val="00267F92"/>
    <w:rsid w:val="002711CB"/>
    <w:rsid w:val="002719DE"/>
    <w:rsid w:val="00273AEE"/>
    <w:rsid w:val="00273E94"/>
    <w:rsid w:val="00275E30"/>
    <w:rsid w:val="0028540E"/>
    <w:rsid w:val="00285E53"/>
    <w:rsid w:val="0029073E"/>
    <w:rsid w:val="00290E05"/>
    <w:rsid w:val="00292EF3"/>
    <w:rsid w:val="00293007"/>
    <w:rsid w:val="00296B4E"/>
    <w:rsid w:val="00296D5F"/>
    <w:rsid w:val="002A6EB9"/>
    <w:rsid w:val="002B52BA"/>
    <w:rsid w:val="002B5F37"/>
    <w:rsid w:val="002B64F8"/>
    <w:rsid w:val="002B783F"/>
    <w:rsid w:val="002B7985"/>
    <w:rsid w:val="002C0045"/>
    <w:rsid w:val="002C0841"/>
    <w:rsid w:val="002C1E8F"/>
    <w:rsid w:val="002C5DD1"/>
    <w:rsid w:val="002D0F2D"/>
    <w:rsid w:val="002D1791"/>
    <w:rsid w:val="002D194A"/>
    <w:rsid w:val="002D2F2F"/>
    <w:rsid w:val="002D3B23"/>
    <w:rsid w:val="002D3FB8"/>
    <w:rsid w:val="002D70A0"/>
    <w:rsid w:val="002E33F3"/>
    <w:rsid w:val="002E5017"/>
    <w:rsid w:val="002E5DB6"/>
    <w:rsid w:val="002E5DE3"/>
    <w:rsid w:val="002E67A1"/>
    <w:rsid w:val="002F02BC"/>
    <w:rsid w:val="002F15EF"/>
    <w:rsid w:val="002F2BA2"/>
    <w:rsid w:val="002F6E4F"/>
    <w:rsid w:val="002F7A65"/>
    <w:rsid w:val="003018C2"/>
    <w:rsid w:val="003039B4"/>
    <w:rsid w:val="00307458"/>
    <w:rsid w:val="0031046E"/>
    <w:rsid w:val="0031393E"/>
    <w:rsid w:val="003155E5"/>
    <w:rsid w:val="003171D4"/>
    <w:rsid w:val="00326C1A"/>
    <w:rsid w:val="0033565A"/>
    <w:rsid w:val="00336AEA"/>
    <w:rsid w:val="00337297"/>
    <w:rsid w:val="003411F5"/>
    <w:rsid w:val="00341832"/>
    <w:rsid w:val="00357E10"/>
    <w:rsid w:val="003601DD"/>
    <w:rsid w:val="00360612"/>
    <w:rsid w:val="0036453B"/>
    <w:rsid w:val="00366A9C"/>
    <w:rsid w:val="00366CEC"/>
    <w:rsid w:val="00367516"/>
    <w:rsid w:val="003702AF"/>
    <w:rsid w:val="00374D5E"/>
    <w:rsid w:val="00375B13"/>
    <w:rsid w:val="00376A2A"/>
    <w:rsid w:val="00376F17"/>
    <w:rsid w:val="00382A80"/>
    <w:rsid w:val="00382FDC"/>
    <w:rsid w:val="00383346"/>
    <w:rsid w:val="0038405F"/>
    <w:rsid w:val="00384FF1"/>
    <w:rsid w:val="00386688"/>
    <w:rsid w:val="00390357"/>
    <w:rsid w:val="003913DF"/>
    <w:rsid w:val="0039343B"/>
    <w:rsid w:val="00393DC7"/>
    <w:rsid w:val="003947C1"/>
    <w:rsid w:val="0039487D"/>
    <w:rsid w:val="00397F82"/>
    <w:rsid w:val="003A2C6C"/>
    <w:rsid w:val="003A4690"/>
    <w:rsid w:val="003A5348"/>
    <w:rsid w:val="003A6587"/>
    <w:rsid w:val="003B1310"/>
    <w:rsid w:val="003B25CF"/>
    <w:rsid w:val="003B3148"/>
    <w:rsid w:val="003B5C29"/>
    <w:rsid w:val="003C10E9"/>
    <w:rsid w:val="003C1A33"/>
    <w:rsid w:val="003C5E07"/>
    <w:rsid w:val="003D4012"/>
    <w:rsid w:val="003E0262"/>
    <w:rsid w:val="003E26F5"/>
    <w:rsid w:val="003E6323"/>
    <w:rsid w:val="003E6E08"/>
    <w:rsid w:val="003F09BE"/>
    <w:rsid w:val="003F115F"/>
    <w:rsid w:val="003F2375"/>
    <w:rsid w:val="00400564"/>
    <w:rsid w:val="00404BD9"/>
    <w:rsid w:val="00405775"/>
    <w:rsid w:val="00410E31"/>
    <w:rsid w:val="00413A3F"/>
    <w:rsid w:val="00415BC6"/>
    <w:rsid w:val="00417B67"/>
    <w:rsid w:val="0042236E"/>
    <w:rsid w:val="00424AB1"/>
    <w:rsid w:val="0043015E"/>
    <w:rsid w:val="004306B2"/>
    <w:rsid w:val="004307F7"/>
    <w:rsid w:val="00430CFA"/>
    <w:rsid w:val="00431FD9"/>
    <w:rsid w:val="004329B4"/>
    <w:rsid w:val="004329BB"/>
    <w:rsid w:val="004334CD"/>
    <w:rsid w:val="004341A7"/>
    <w:rsid w:val="00434741"/>
    <w:rsid w:val="00436297"/>
    <w:rsid w:val="00441352"/>
    <w:rsid w:val="00441D87"/>
    <w:rsid w:val="00441DCA"/>
    <w:rsid w:val="0044257F"/>
    <w:rsid w:val="00442E32"/>
    <w:rsid w:val="00443049"/>
    <w:rsid w:val="004430F3"/>
    <w:rsid w:val="00446131"/>
    <w:rsid w:val="004568C2"/>
    <w:rsid w:val="00460E4F"/>
    <w:rsid w:val="004640FF"/>
    <w:rsid w:val="004666FC"/>
    <w:rsid w:val="00471874"/>
    <w:rsid w:val="00472772"/>
    <w:rsid w:val="00474472"/>
    <w:rsid w:val="00474839"/>
    <w:rsid w:val="004751C5"/>
    <w:rsid w:val="00476F9E"/>
    <w:rsid w:val="00477952"/>
    <w:rsid w:val="0048143F"/>
    <w:rsid w:val="00482D63"/>
    <w:rsid w:val="0048404F"/>
    <w:rsid w:val="00486476"/>
    <w:rsid w:val="004871E3"/>
    <w:rsid w:val="004939BB"/>
    <w:rsid w:val="004A0931"/>
    <w:rsid w:val="004A26E9"/>
    <w:rsid w:val="004A3D78"/>
    <w:rsid w:val="004A5818"/>
    <w:rsid w:val="004B3C78"/>
    <w:rsid w:val="004C068B"/>
    <w:rsid w:val="004C193F"/>
    <w:rsid w:val="004C253D"/>
    <w:rsid w:val="004C2853"/>
    <w:rsid w:val="004C4C5C"/>
    <w:rsid w:val="004C521D"/>
    <w:rsid w:val="004C5971"/>
    <w:rsid w:val="004C7096"/>
    <w:rsid w:val="004D2C82"/>
    <w:rsid w:val="004D5B03"/>
    <w:rsid w:val="004D66E6"/>
    <w:rsid w:val="004E42B7"/>
    <w:rsid w:val="004E6788"/>
    <w:rsid w:val="004E7226"/>
    <w:rsid w:val="004F09B7"/>
    <w:rsid w:val="004F2516"/>
    <w:rsid w:val="004F53EB"/>
    <w:rsid w:val="004F7638"/>
    <w:rsid w:val="00504BBB"/>
    <w:rsid w:val="00507D12"/>
    <w:rsid w:val="00510A5D"/>
    <w:rsid w:val="00516041"/>
    <w:rsid w:val="00520F9E"/>
    <w:rsid w:val="00521ED1"/>
    <w:rsid w:val="00522213"/>
    <w:rsid w:val="005274AF"/>
    <w:rsid w:val="00531A5A"/>
    <w:rsid w:val="00531A88"/>
    <w:rsid w:val="005325A7"/>
    <w:rsid w:val="005325CD"/>
    <w:rsid w:val="0053566D"/>
    <w:rsid w:val="005360FE"/>
    <w:rsid w:val="00536340"/>
    <w:rsid w:val="005429B8"/>
    <w:rsid w:val="005456B8"/>
    <w:rsid w:val="0054576D"/>
    <w:rsid w:val="00547C1E"/>
    <w:rsid w:val="005509F3"/>
    <w:rsid w:val="00552452"/>
    <w:rsid w:val="00552B71"/>
    <w:rsid w:val="005641DC"/>
    <w:rsid w:val="005650EB"/>
    <w:rsid w:val="00566556"/>
    <w:rsid w:val="0056673B"/>
    <w:rsid w:val="0057100F"/>
    <w:rsid w:val="00573669"/>
    <w:rsid w:val="00573812"/>
    <w:rsid w:val="00580F29"/>
    <w:rsid w:val="0058214E"/>
    <w:rsid w:val="00587870"/>
    <w:rsid w:val="00590C2B"/>
    <w:rsid w:val="005A53C0"/>
    <w:rsid w:val="005B4DD9"/>
    <w:rsid w:val="005B5112"/>
    <w:rsid w:val="005B7B50"/>
    <w:rsid w:val="005C0676"/>
    <w:rsid w:val="005C08AB"/>
    <w:rsid w:val="005C28EC"/>
    <w:rsid w:val="005C686F"/>
    <w:rsid w:val="005D6B4F"/>
    <w:rsid w:val="005D7472"/>
    <w:rsid w:val="005E0974"/>
    <w:rsid w:val="005E50D7"/>
    <w:rsid w:val="005E51A3"/>
    <w:rsid w:val="005E6733"/>
    <w:rsid w:val="005E6BCC"/>
    <w:rsid w:val="005E6C81"/>
    <w:rsid w:val="005E7579"/>
    <w:rsid w:val="005E7826"/>
    <w:rsid w:val="005F05E3"/>
    <w:rsid w:val="005F213A"/>
    <w:rsid w:val="005F3F71"/>
    <w:rsid w:val="005F69AE"/>
    <w:rsid w:val="005F79C5"/>
    <w:rsid w:val="00600D9F"/>
    <w:rsid w:val="00606679"/>
    <w:rsid w:val="006103D8"/>
    <w:rsid w:val="00610B85"/>
    <w:rsid w:val="006113EF"/>
    <w:rsid w:val="0061441E"/>
    <w:rsid w:val="00615840"/>
    <w:rsid w:val="00616C00"/>
    <w:rsid w:val="0062277E"/>
    <w:rsid w:val="00624D4D"/>
    <w:rsid w:val="00625350"/>
    <w:rsid w:val="00626880"/>
    <w:rsid w:val="00626904"/>
    <w:rsid w:val="006270E7"/>
    <w:rsid w:val="00627477"/>
    <w:rsid w:val="00630A11"/>
    <w:rsid w:val="0063104D"/>
    <w:rsid w:val="00634022"/>
    <w:rsid w:val="00641650"/>
    <w:rsid w:val="00641A88"/>
    <w:rsid w:val="0064364C"/>
    <w:rsid w:val="00645FEE"/>
    <w:rsid w:val="00651588"/>
    <w:rsid w:val="0065179C"/>
    <w:rsid w:val="00654815"/>
    <w:rsid w:val="00654D8A"/>
    <w:rsid w:val="00657FC8"/>
    <w:rsid w:val="00660F70"/>
    <w:rsid w:val="00661C94"/>
    <w:rsid w:val="00662F09"/>
    <w:rsid w:val="00663A96"/>
    <w:rsid w:val="006657AB"/>
    <w:rsid w:val="00665FB4"/>
    <w:rsid w:val="006712BE"/>
    <w:rsid w:val="0067226E"/>
    <w:rsid w:val="006730A0"/>
    <w:rsid w:val="006763E4"/>
    <w:rsid w:val="00681724"/>
    <w:rsid w:val="00683681"/>
    <w:rsid w:val="00686B78"/>
    <w:rsid w:val="00687EE0"/>
    <w:rsid w:val="006914F9"/>
    <w:rsid w:val="00695F3C"/>
    <w:rsid w:val="006A2FB5"/>
    <w:rsid w:val="006A4B08"/>
    <w:rsid w:val="006A5A23"/>
    <w:rsid w:val="006A5AF6"/>
    <w:rsid w:val="006A73C3"/>
    <w:rsid w:val="006A7BF6"/>
    <w:rsid w:val="006A7F40"/>
    <w:rsid w:val="006B1BFB"/>
    <w:rsid w:val="006B2088"/>
    <w:rsid w:val="006B26A8"/>
    <w:rsid w:val="006B2CD0"/>
    <w:rsid w:val="006B471D"/>
    <w:rsid w:val="006B4952"/>
    <w:rsid w:val="006C0BB0"/>
    <w:rsid w:val="006C0D55"/>
    <w:rsid w:val="006C599B"/>
    <w:rsid w:val="006D44B7"/>
    <w:rsid w:val="006D62B3"/>
    <w:rsid w:val="006E07C8"/>
    <w:rsid w:val="006E1247"/>
    <w:rsid w:val="006E15CD"/>
    <w:rsid w:val="006E2752"/>
    <w:rsid w:val="006E3BCC"/>
    <w:rsid w:val="006F00B4"/>
    <w:rsid w:val="006F117A"/>
    <w:rsid w:val="006F14AA"/>
    <w:rsid w:val="006F2D52"/>
    <w:rsid w:val="006F6842"/>
    <w:rsid w:val="007009E3"/>
    <w:rsid w:val="00700D70"/>
    <w:rsid w:val="00701165"/>
    <w:rsid w:val="00716872"/>
    <w:rsid w:val="00716CD1"/>
    <w:rsid w:val="007224A9"/>
    <w:rsid w:val="007225D8"/>
    <w:rsid w:val="007231E3"/>
    <w:rsid w:val="00727CB6"/>
    <w:rsid w:val="0073128C"/>
    <w:rsid w:val="00732A79"/>
    <w:rsid w:val="007330BE"/>
    <w:rsid w:val="00735A03"/>
    <w:rsid w:val="007377F2"/>
    <w:rsid w:val="00742102"/>
    <w:rsid w:val="00745847"/>
    <w:rsid w:val="00745F48"/>
    <w:rsid w:val="00750717"/>
    <w:rsid w:val="00753BBB"/>
    <w:rsid w:val="00755D99"/>
    <w:rsid w:val="007576F9"/>
    <w:rsid w:val="00761C5D"/>
    <w:rsid w:val="0076351B"/>
    <w:rsid w:val="00772091"/>
    <w:rsid w:val="00773147"/>
    <w:rsid w:val="00774186"/>
    <w:rsid w:val="007815F1"/>
    <w:rsid w:val="00785A28"/>
    <w:rsid w:val="00786FEA"/>
    <w:rsid w:val="007911C0"/>
    <w:rsid w:val="00791DC6"/>
    <w:rsid w:val="00791E6C"/>
    <w:rsid w:val="00793231"/>
    <w:rsid w:val="00795705"/>
    <w:rsid w:val="007A0326"/>
    <w:rsid w:val="007A0733"/>
    <w:rsid w:val="007A1096"/>
    <w:rsid w:val="007A24B0"/>
    <w:rsid w:val="007A6228"/>
    <w:rsid w:val="007A6C5F"/>
    <w:rsid w:val="007A7F6C"/>
    <w:rsid w:val="007B07E3"/>
    <w:rsid w:val="007B0993"/>
    <w:rsid w:val="007B471B"/>
    <w:rsid w:val="007B4865"/>
    <w:rsid w:val="007B4C19"/>
    <w:rsid w:val="007B5FFF"/>
    <w:rsid w:val="007B60F4"/>
    <w:rsid w:val="007B7733"/>
    <w:rsid w:val="007C2068"/>
    <w:rsid w:val="007C3EE0"/>
    <w:rsid w:val="007C4A48"/>
    <w:rsid w:val="007C5BB7"/>
    <w:rsid w:val="007C652F"/>
    <w:rsid w:val="007D1267"/>
    <w:rsid w:val="007D1960"/>
    <w:rsid w:val="007D5901"/>
    <w:rsid w:val="007D6734"/>
    <w:rsid w:val="007E08DA"/>
    <w:rsid w:val="007E3914"/>
    <w:rsid w:val="007E5579"/>
    <w:rsid w:val="007E55AB"/>
    <w:rsid w:val="007F0E2B"/>
    <w:rsid w:val="007F16DD"/>
    <w:rsid w:val="007F2892"/>
    <w:rsid w:val="008008A6"/>
    <w:rsid w:val="00800F62"/>
    <w:rsid w:val="00802D22"/>
    <w:rsid w:val="008039EE"/>
    <w:rsid w:val="00804541"/>
    <w:rsid w:val="00805002"/>
    <w:rsid w:val="00810766"/>
    <w:rsid w:val="008123B0"/>
    <w:rsid w:val="00812CA9"/>
    <w:rsid w:val="0081405B"/>
    <w:rsid w:val="00822CCE"/>
    <w:rsid w:val="00825A11"/>
    <w:rsid w:val="008272E3"/>
    <w:rsid w:val="008273EF"/>
    <w:rsid w:val="00833288"/>
    <w:rsid w:val="008338FD"/>
    <w:rsid w:val="008340F0"/>
    <w:rsid w:val="0083490A"/>
    <w:rsid w:val="00835207"/>
    <w:rsid w:val="008357E8"/>
    <w:rsid w:val="00841160"/>
    <w:rsid w:val="00843FC5"/>
    <w:rsid w:val="00846D33"/>
    <w:rsid w:val="00851934"/>
    <w:rsid w:val="00853BA0"/>
    <w:rsid w:val="00855EB3"/>
    <w:rsid w:val="00856BD5"/>
    <w:rsid w:val="0085712F"/>
    <w:rsid w:val="008653BD"/>
    <w:rsid w:val="0086694E"/>
    <w:rsid w:val="008756DD"/>
    <w:rsid w:val="00876226"/>
    <w:rsid w:val="00881411"/>
    <w:rsid w:val="0088212C"/>
    <w:rsid w:val="008827D5"/>
    <w:rsid w:val="0088438E"/>
    <w:rsid w:val="00886EE2"/>
    <w:rsid w:val="00887325"/>
    <w:rsid w:val="00887569"/>
    <w:rsid w:val="008904E9"/>
    <w:rsid w:val="008A32B5"/>
    <w:rsid w:val="008A483C"/>
    <w:rsid w:val="008B2FD4"/>
    <w:rsid w:val="008B5FC3"/>
    <w:rsid w:val="008B7336"/>
    <w:rsid w:val="008C0E6C"/>
    <w:rsid w:val="008C479E"/>
    <w:rsid w:val="008C5788"/>
    <w:rsid w:val="008C64F5"/>
    <w:rsid w:val="008C70D8"/>
    <w:rsid w:val="008D15E2"/>
    <w:rsid w:val="008D3499"/>
    <w:rsid w:val="008D5AB5"/>
    <w:rsid w:val="008D7942"/>
    <w:rsid w:val="008E0336"/>
    <w:rsid w:val="008E05BA"/>
    <w:rsid w:val="008E0DE4"/>
    <w:rsid w:val="008E1CDF"/>
    <w:rsid w:val="008E1FDF"/>
    <w:rsid w:val="008E2342"/>
    <w:rsid w:val="008E2440"/>
    <w:rsid w:val="008E4657"/>
    <w:rsid w:val="008F07BE"/>
    <w:rsid w:val="008F5027"/>
    <w:rsid w:val="008F5036"/>
    <w:rsid w:val="008F7625"/>
    <w:rsid w:val="0090217D"/>
    <w:rsid w:val="009033EF"/>
    <w:rsid w:val="00903A4B"/>
    <w:rsid w:val="00910FAE"/>
    <w:rsid w:val="00912091"/>
    <w:rsid w:val="00912A83"/>
    <w:rsid w:val="00921A05"/>
    <w:rsid w:val="009222E8"/>
    <w:rsid w:val="00926246"/>
    <w:rsid w:val="00926808"/>
    <w:rsid w:val="00930D52"/>
    <w:rsid w:val="0093203F"/>
    <w:rsid w:val="0093225D"/>
    <w:rsid w:val="00932552"/>
    <w:rsid w:val="00933049"/>
    <w:rsid w:val="00935358"/>
    <w:rsid w:val="00936AFD"/>
    <w:rsid w:val="00941CDB"/>
    <w:rsid w:val="00942C93"/>
    <w:rsid w:val="00942D2F"/>
    <w:rsid w:val="009479C5"/>
    <w:rsid w:val="00950794"/>
    <w:rsid w:val="00951339"/>
    <w:rsid w:val="00954798"/>
    <w:rsid w:val="00956E12"/>
    <w:rsid w:val="009574AD"/>
    <w:rsid w:val="009670E7"/>
    <w:rsid w:val="00970D7C"/>
    <w:rsid w:val="00971166"/>
    <w:rsid w:val="0098086B"/>
    <w:rsid w:val="009811B5"/>
    <w:rsid w:val="009812DE"/>
    <w:rsid w:val="0098198E"/>
    <w:rsid w:val="009822D9"/>
    <w:rsid w:val="00982E98"/>
    <w:rsid w:val="00983FAB"/>
    <w:rsid w:val="009852FF"/>
    <w:rsid w:val="00985B35"/>
    <w:rsid w:val="00990B88"/>
    <w:rsid w:val="00995373"/>
    <w:rsid w:val="00996B8A"/>
    <w:rsid w:val="009975A2"/>
    <w:rsid w:val="009978D4"/>
    <w:rsid w:val="009A0186"/>
    <w:rsid w:val="009A04A5"/>
    <w:rsid w:val="009A04C1"/>
    <w:rsid w:val="009A408D"/>
    <w:rsid w:val="009A5719"/>
    <w:rsid w:val="009B1B4F"/>
    <w:rsid w:val="009B20E0"/>
    <w:rsid w:val="009B501F"/>
    <w:rsid w:val="009B673A"/>
    <w:rsid w:val="009B74EE"/>
    <w:rsid w:val="009C2D8A"/>
    <w:rsid w:val="009C3D34"/>
    <w:rsid w:val="009C4AA2"/>
    <w:rsid w:val="009C6BC7"/>
    <w:rsid w:val="009C712A"/>
    <w:rsid w:val="009D1C6A"/>
    <w:rsid w:val="009D2252"/>
    <w:rsid w:val="009D3A4B"/>
    <w:rsid w:val="009D4105"/>
    <w:rsid w:val="009D6127"/>
    <w:rsid w:val="009D74DD"/>
    <w:rsid w:val="009E2709"/>
    <w:rsid w:val="009E44D5"/>
    <w:rsid w:val="009E45A7"/>
    <w:rsid w:val="009E556F"/>
    <w:rsid w:val="009E689C"/>
    <w:rsid w:val="009E6C1A"/>
    <w:rsid w:val="009E6F13"/>
    <w:rsid w:val="009F023C"/>
    <w:rsid w:val="009F04F8"/>
    <w:rsid w:val="009F18AE"/>
    <w:rsid w:val="009F1A68"/>
    <w:rsid w:val="009F32C9"/>
    <w:rsid w:val="009F39B7"/>
    <w:rsid w:val="009F42DD"/>
    <w:rsid w:val="00A01D5B"/>
    <w:rsid w:val="00A0646E"/>
    <w:rsid w:val="00A103B7"/>
    <w:rsid w:val="00A14B5D"/>
    <w:rsid w:val="00A20AB4"/>
    <w:rsid w:val="00A20FC7"/>
    <w:rsid w:val="00A236CC"/>
    <w:rsid w:val="00A264BC"/>
    <w:rsid w:val="00A30AD8"/>
    <w:rsid w:val="00A30FA4"/>
    <w:rsid w:val="00A30FA8"/>
    <w:rsid w:val="00A33331"/>
    <w:rsid w:val="00A34271"/>
    <w:rsid w:val="00A41A97"/>
    <w:rsid w:val="00A4271E"/>
    <w:rsid w:val="00A427D6"/>
    <w:rsid w:val="00A44381"/>
    <w:rsid w:val="00A45C09"/>
    <w:rsid w:val="00A46B77"/>
    <w:rsid w:val="00A474AE"/>
    <w:rsid w:val="00A47D42"/>
    <w:rsid w:val="00A5403D"/>
    <w:rsid w:val="00A54A71"/>
    <w:rsid w:val="00A613DD"/>
    <w:rsid w:val="00A62179"/>
    <w:rsid w:val="00A62468"/>
    <w:rsid w:val="00A648ED"/>
    <w:rsid w:val="00A65955"/>
    <w:rsid w:val="00A7010B"/>
    <w:rsid w:val="00A7138B"/>
    <w:rsid w:val="00A71A48"/>
    <w:rsid w:val="00A77315"/>
    <w:rsid w:val="00A77F16"/>
    <w:rsid w:val="00A833EC"/>
    <w:rsid w:val="00A83758"/>
    <w:rsid w:val="00A8477C"/>
    <w:rsid w:val="00A9576B"/>
    <w:rsid w:val="00A964CB"/>
    <w:rsid w:val="00A9799A"/>
    <w:rsid w:val="00AA0D62"/>
    <w:rsid w:val="00AA3F17"/>
    <w:rsid w:val="00AA428F"/>
    <w:rsid w:val="00AA53FE"/>
    <w:rsid w:val="00AA5652"/>
    <w:rsid w:val="00AA6084"/>
    <w:rsid w:val="00AA66DE"/>
    <w:rsid w:val="00AB168C"/>
    <w:rsid w:val="00AB1DF1"/>
    <w:rsid w:val="00AB2EC6"/>
    <w:rsid w:val="00AB4867"/>
    <w:rsid w:val="00AB5031"/>
    <w:rsid w:val="00AB561D"/>
    <w:rsid w:val="00AB59D0"/>
    <w:rsid w:val="00AB740E"/>
    <w:rsid w:val="00AC0B9E"/>
    <w:rsid w:val="00AC194E"/>
    <w:rsid w:val="00AC3E74"/>
    <w:rsid w:val="00AC4275"/>
    <w:rsid w:val="00AD0647"/>
    <w:rsid w:val="00AD1B6A"/>
    <w:rsid w:val="00AD24E8"/>
    <w:rsid w:val="00AD721F"/>
    <w:rsid w:val="00AE1F30"/>
    <w:rsid w:val="00AE4F18"/>
    <w:rsid w:val="00AF2A42"/>
    <w:rsid w:val="00AF41FB"/>
    <w:rsid w:val="00AF42C3"/>
    <w:rsid w:val="00AF6918"/>
    <w:rsid w:val="00AF74CE"/>
    <w:rsid w:val="00AF7E2C"/>
    <w:rsid w:val="00B001E2"/>
    <w:rsid w:val="00B01063"/>
    <w:rsid w:val="00B015D8"/>
    <w:rsid w:val="00B04570"/>
    <w:rsid w:val="00B074C9"/>
    <w:rsid w:val="00B106E1"/>
    <w:rsid w:val="00B15E0D"/>
    <w:rsid w:val="00B16C21"/>
    <w:rsid w:val="00B20884"/>
    <w:rsid w:val="00B21067"/>
    <w:rsid w:val="00B2439A"/>
    <w:rsid w:val="00B301C5"/>
    <w:rsid w:val="00B312DD"/>
    <w:rsid w:val="00B31AED"/>
    <w:rsid w:val="00B35F71"/>
    <w:rsid w:val="00B419A2"/>
    <w:rsid w:val="00B419AA"/>
    <w:rsid w:val="00B4293B"/>
    <w:rsid w:val="00B42EC6"/>
    <w:rsid w:val="00B46785"/>
    <w:rsid w:val="00B52B18"/>
    <w:rsid w:val="00B57F31"/>
    <w:rsid w:val="00B61C3E"/>
    <w:rsid w:val="00B63132"/>
    <w:rsid w:val="00B67217"/>
    <w:rsid w:val="00B703CA"/>
    <w:rsid w:val="00B72B04"/>
    <w:rsid w:val="00B74AEB"/>
    <w:rsid w:val="00B7606F"/>
    <w:rsid w:val="00B80C72"/>
    <w:rsid w:val="00B80F30"/>
    <w:rsid w:val="00B822A2"/>
    <w:rsid w:val="00B86B12"/>
    <w:rsid w:val="00B95E98"/>
    <w:rsid w:val="00B974DE"/>
    <w:rsid w:val="00BA2791"/>
    <w:rsid w:val="00BA3172"/>
    <w:rsid w:val="00BA5B2E"/>
    <w:rsid w:val="00BA7285"/>
    <w:rsid w:val="00BA7BFA"/>
    <w:rsid w:val="00BB283D"/>
    <w:rsid w:val="00BB3B63"/>
    <w:rsid w:val="00BB5E53"/>
    <w:rsid w:val="00BB6683"/>
    <w:rsid w:val="00BB7584"/>
    <w:rsid w:val="00BC11B7"/>
    <w:rsid w:val="00BC7166"/>
    <w:rsid w:val="00BC7CD8"/>
    <w:rsid w:val="00BD51BE"/>
    <w:rsid w:val="00BE1A27"/>
    <w:rsid w:val="00BE3825"/>
    <w:rsid w:val="00BF0FA4"/>
    <w:rsid w:val="00BF4A06"/>
    <w:rsid w:val="00BF5AE1"/>
    <w:rsid w:val="00BF6689"/>
    <w:rsid w:val="00BF7C74"/>
    <w:rsid w:val="00C0017C"/>
    <w:rsid w:val="00C02EA2"/>
    <w:rsid w:val="00C0417A"/>
    <w:rsid w:val="00C04978"/>
    <w:rsid w:val="00C05803"/>
    <w:rsid w:val="00C064A8"/>
    <w:rsid w:val="00C104B4"/>
    <w:rsid w:val="00C11E6A"/>
    <w:rsid w:val="00C13AB7"/>
    <w:rsid w:val="00C16243"/>
    <w:rsid w:val="00C16CAC"/>
    <w:rsid w:val="00C177C4"/>
    <w:rsid w:val="00C23EC8"/>
    <w:rsid w:val="00C24CCC"/>
    <w:rsid w:val="00C27414"/>
    <w:rsid w:val="00C33363"/>
    <w:rsid w:val="00C339D7"/>
    <w:rsid w:val="00C33AB6"/>
    <w:rsid w:val="00C34980"/>
    <w:rsid w:val="00C37162"/>
    <w:rsid w:val="00C42109"/>
    <w:rsid w:val="00C44006"/>
    <w:rsid w:val="00C44BDB"/>
    <w:rsid w:val="00C46000"/>
    <w:rsid w:val="00C473C9"/>
    <w:rsid w:val="00C519E4"/>
    <w:rsid w:val="00C53425"/>
    <w:rsid w:val="00C54340"/>
    <w:rsid w:val="00C5572C"/>
    <w:rsid w:val="00C55A9D"/>
    <w:rsid w:val="00C57B97"/>
    <w:rsid w:val="00C57BAF"/>
    <w:rsid w:val="00C60405"/>
    <w:rsid w:val="00C639F4"/>
    <w:rsid w:val="00C6407A"/>
    <w:rsid w:val="00C66B5B"/>
    <w:rsid w:val="00C778D6"/>
    <w:rsid w:val="00C77DBB"/>
    <w:rsid w:val="00C818E9"/>
    <w:rsid w:val="00C8416F"/>
    <w:rsid w:val="00C864BF"/>
    <w:rsid w:val="00C900E6"/>
    <w:rsid w:val="00C904B8"/>
    <w:rsid w:val="00C9050F"/>
    <w:rsid w:val="00C93DD4"/>
    <w:rsid w:val="00C94B9C"/>
    <w:rsid w:val="00C95FF3"/>
    <w:rsid w:val="00C9779D"/>
    <w:rsid w:val="00CA1727"/>
    <w:rsid w:val="00CA3BC4"/>
    <w:rsid w:val="00CA3F46"/>
    <w:rsid w:val="00CA557E"/>
    <w:rsid w:val="00CA5C9F"/>
    <w:rsid w:val="00CB28B5"/>
    <w:rsid w:val="00CB63EC"/>
    <w:rsid w:val="00CB7101"/>
    <w:rsid w:val="00CC4B9A"/>
    <w:rsid w:val="00CD10AD"/>
    <w:rsid w:val="00CD1FD2"/>
    <w:rsid w:val="00CD4321"/>
    <w:rsid w:val="00CD4E08"/>
    <w:rsid w:val="00CD6FAA"/>
    <w:rsid w:val="00CE01A8"/>
    <w:rsid w:val="00CE12AF"/>
    <w:rsid w:val="00CE4B49"/>
    <w:rsid w:val="00CE7E0F"/>
    <w:rsid w:val="00CF00E7"/>
    <w:rsid w:val="00CF52B5"/>
    <w:rsid w:val="00CF707F"/>
    <w:rsid w:val="00D020DE"/>
    <w:rsid w:val="00D03D54"/>
    <w:rsid w:val="00D04FC5"/>
    <w:rsid w:val="00D11C77"/>
    <w:rsid w:val="00D14730"/>
    <w:rsid w:val="00D16937"/>
    <w:rsid w:val="00D16ADA"/>
    <w:rsid w:val="00D17E89"/>
    <w:rsid w:val="00D22A44"/>
    <w:rsid w:val="00D231EE"/>
    <w:rsid w:val="00D25243"/>
    <w:rsid w:val="00D31525"/>
    <w:rsid w:val="00D32186"/>
    <w:rsid w:val="00D4301A"/>
    <w:rsid w:val="00D43D66"/>
    <w:rsid w:val="00D44485"/>
    <w:rsid w:val="00D44947"/>
    <w:rsid w:val="00D456C3"/>
    <w:rsid w:val="00D53811"/>
    <w:rsid w:val="00D565E8"/>
    <w:rsid w:val="00D57A05"/>
    <w:rsid w:val="00D60BEC"/>
    <w:rsid w:val="00D614BF"/>
    <w:rsid w:val="00D62E5B"/>
    <w:rsid w:val="00D7270F"/>
    <w:rsid w:val="00D72C47"/>
    <w:rsid w:val="00D73DD7"/>
    <w:rsid w:val="00D742BD"/>
    <w:rsid w:val="00D75C50"/>
    <w:rsid w:val="00D90112"/>
    <w:rsid w:val="00D902C7"/>
    <w:rsid w:val="00D9108B"/>
    <w:rsid w:val="00D9187D"/>
    <w:rsid w:val="00D9519F"/>
    <w:rsid w:val="00D97719"/>
    <w:rsid w:val="00DA038F"/>
    <w:rsid w:val="00DA0708"/>
    <w:rsid w:val="00DA1167"/>
    <w:rsid w:val="00DA524C"/>
    <w:rsid w:val="00DA796C"/>
    <w:rsid w:val="00DA79F4"/>
    <w:rsid w:val="00DB0F37"/>
    <w:rsid w:val="00DB3C7F"/>
    <w:rsid w:val="00DB7B0A"/>
    <w:rsid w:val="00DC3C4F"/>
    <w:rsid w:val="00DC4943"/>
    <w:rsid w:val="00DC50B7"/>
    <w:rsid w:val="00DD01A1"/>
    <w:rsid w:val="00DD3550"/>
    <w:rsid w:val="00DE041B"/>
    <w:rsid w:val="00DE22D2"/>
    <w:rsid w:val="00DE581D"/>
    <w:rsid w:val="00DE5EC4"/>
    <w:rsid w:val="00DE5FC0"/>
    <w:rsid w:val="00DE6770"/>
    <w:rsid w:val="00DE700C"/>
    <w:rsid w:val="00DF1209"/>
    <w:rsid w:val="00DF41A7"/>
    <w:rsid w:val="00DF739B"/>
    <w:rsid w:val="00DF7720"/>
    <w:rsid w:val="00E02EAE"/>
    <w:rsid w:val="00E03215"/>
    <w:rsid w:val="00E034AA"/>
    <w:rsid w:val="00E03FC8"/>
    <w:rsid w:val="00E0418A"/>
    <w:rsid w:val="00E047B2"/>
    <w:rsid w:val="00E10F2F"/>
    <w:rsid w:val="00E13A61"/>
    <w:rsid w:val="00E14E11"/>
    <w:rsid w:val="00E17D4F"/>
    <w:rsid w:val="00E17DDD"/>
    <w:rsid w:val="00E23ECB"/>
    <w:rsid w:val="00E25440"/>
    <w:rsid w:val="00E31ADB"/>
    <w:rsid w:val="00E33423"/>
    <w:rsid w:val="00E37553"/>
    <w:rsid w:val="00E37D86"/>
    <w:rsid w:val="00E37EDC"/>
    <w:rsid w:val="00E40911"/>
    <w:rsid w:val="00E40964"/>
    <w:rsid w:val="00E41EDF"/>
    <w:rsid w:val="00E446DE"/>
    <w:rsid w:val="00E4512B"/>
    <w:rsid w:val="00E4669A"/>
    <w:rsid w:val="00E508A5"/>
    <w:rsid w:val="00E519AA"/>
    <w:rsid w:val="00E52F17"/>
    <w:rsid w:val="00E57924"/>
    <w:rsid w:val="00E57E3A"/>
    <w:rsid w:val="00E61449"/>
    <w:rsid w:val="00E662CA"/>
    <w:rsid w:val="00E66639"/>
    <w:rsid w:val="00E70C25"/>
    <w:rsid w:val="00E72482"/>
    <w:rsid w:val="00E7551D"/>
    <w:rsid w:val="00E775E7"/>
    <w:rsid w:val="00E8088B"/>
    <w:rsid w:val="00E819CF"/>
    <w:rsid w:val="00E83762"/>
    <w:rsid w:val="00E84336"/>
    <w:rsid w:val="00E84D9E"/>
    <w:rsid w:val="00E86B27"/>
    <w:rsid w:val="00EA0F2C"/>
    <w:rsid w:val="00EA113E"/>
    <w:rsid w:val="00EA18FA"/>
    <w:rsid w:val="00EA3597"/>
    <w:rsid w:val="00EA71D7"/>
    <w:rsid w:val="00EB15C1"/>
    <w:rsid w:val="00EB436A"/>
    <w:rsid w:val="00EB45C3"/>
    <w:rsid w:val="00EB740F"/>
    <w:rsid w:val="00EB7D18"/>
    <w:rsid w:val="00EC1CF8"/>
    <w:rsid w:val="00EC25ED"/>
    <w:rsid w:val="00EC2A93"/>
    <w:rsid w:val="00EC7851"/>
    <w:rsid w:val="00ED29D8"/>
    <w:rsid w:val="00ED45A8"/>
    <w:rsid w:val="00ED593D"/>
    <w:rsid w:val="00ED6389"/>
    <w:rsid w:val="00ED68B0"/>
    <w:rsid w:val="00ED701C"/>
    <w:rsid w:val="00EE0328"/>
    <w:rsid w:val="00EE1A40"/>
    <w:rsid w:val="00EE1A44"/>
    <w:rsid w:val="00EE4372"/>
    <w:rsid w:val="00EF0E72"/>
    <w:rsid w:val="00EF2A57"/>
    <w:rsid w:val="00EF2EBB"/>
    <w:rsid w:val="00EF522E"/>
    <w:rsid w:val="00EF7E59"/>
    <w:rsid w:val="00F01217"/>
    <w:rsid w:val="00F020ED"/>
    <w:rsid w:val="00F04211"/>
    <w:rsid w:val="00F04E60"/>
    <w:rsid w:val="00F06495"/>
    <w:rsid w:val="00F1489B"/>
    <w:rsid w:val="00F173B6"/>
    <w:rsid w:val="00F2664D"/>
    <w:rsid w:val="00F271BB"/>
    <w:rsid w:val="00F31818"/>
    <w:rsid w:val="00F31C1B"/>
    <w:rsid w:val="00F32454"/>
    <w:rsid w:val="00F3325C"/>
    <w:rsid w:val="00F33290"/>
    <w:rsid w:val="00F34EDA"/>
    <w:rsid w:val="00F3654F"/>
    <w:rsid w:val="00F36883"/>
    <w:rsid w:val="00F36948"/>
    <w:rsid w:val="00F36F09"/>
    <w:rsid w:val="00F40C80"/>
    <w:rsid w:val="00F42F4F"/>
    <w:rsid w:val="00F43170"/>
    <w:rsid w:val="00F53537"/>
    <w:rsid w:val="00F53917"/>
    <w:rsid w:val="00F54C6B"/>
    <w:rsid w:val="00F5523D"/>
    <w:rsid w:val="00F60169"/>
    <w:rsid w:val="00F605D7"/>
    <w:rsid w:val="00F6126F"/>
    <w:rsid w:val="00F64ED1"/>
    <w:rsid w:val="00F67706"/>
    <w:rsid w:val="00F67D5F"/>
    <w:rsid w:val="00F71F5C"/>
    <w:rsid w:val="00F73954"/>
    <w:rsid w:val="00F75A0F"/>
    <w:rsid w:val="00F80596"/>
    <w:rsid w:val="00F847A1"/>
    <w:rsid w:val="00F92683"/>
    <w:rsid w:val="00F9380A"/>
    <w:rsid w:val="00F949C0"/>
    <w:rsid w:val="00FA1F78"/>
    <w:rsid w:val="00FA26CA"/>
    <w:rsid w:val="00FA43F2"/>
    <w:rsid w:val="00FA4A3D"/>
    <w:rsid w:val="00FB0459"/>
    <w:rsid w:val="00FB0497"/>
    <w:rsid w:val="00FB0DAE"/>
    <w:rsid w:val="00FB3069"/>
    <w:rsid w:val="00FB6EFD"/>
    <w:rsid w:val="00FB7422"/>
    <w:rsid w:val="00FB7DA0"/>
    <w:rsid w:val="00FC1380"/>
    <w:rsid w:val="00FC3E44"/>
    <w:rsid w:val="00FC4374"/>
    <w:rsid w:val="00FC51A1"/>
    <w:rsid w:val="00FC6BA1"/>
    <w:rsid w:val="00FC7439"/>
    <w:rsid w:val="00FC7FE7"/>
    <w:rsid w:val="00FD0774"/>
    <w:rsid w:val="00FD0B54"/>
    <w:rsid w:val="00FD2BFB"/>
    <w:rsid w:val="00FD6D9A"/>
    <w:rsid w:val="00FD7AD3"/>
    <w:rsid w:val="00FD7CF2"/>
    <w:rsid w:val="00FE1C44"/>
    <w:rsid w:val="00FE2138"/>
    <w:rsid w:val="00FE6B42"/>
    <w:rsid w:val="00FE764B"/>
    <w:rsid w:val="00FF0426"/>
    <w:rsid w:val="00FF1C91"/>
    <w:rsid w:val="00FF28A3"/>
    <w:rsid w:val="00FF57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B22F3"/>
  <w15:docId w15:val="{35A0E8E5-3AD3-4F0C-A0A0-8F0DD68F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A96"/>
    <w:rPr>
      <w:sz w:val="24"/>
    </w:rPr>
  </w:style>
  <w:style w:type="paragraph" w:styleId="Heading1">
    <w:name w:val="heading 1"/>
    <w:basedOn w:val="Normal"/>
    <w:next w:val="Normal"/>
    <w:link w:val="Heading1Char"/>
    <w:uiPriority w:val="99"/>
    <w:qFormat/>
    <w:rsid w:val="00C0417A"/>
    <w:pPr>
      <w:keepNext/>
      <w:ind w:right="-1530"/>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C0417A"/>
    <w:pPr>
      <w:keepNext/>
      <w:ind w:left="720"/>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C0417A"/>
    <w:pPr>
      <w:keepNext/>
      <w:outlineLvl w:val="2"/>
    </w:pPr>
    <w:rPr>
      <w:rFonts w:ascii="Cambria" w:hAnsi="Cambria"/>
      <w:b/>
      <w:bCs/>
      <w:sz w:val="26"/>
      <w:szCs w:val="26"/>
    </w:rPr>
  </w:style>
  <w:style w:type="paragraph" w:styleId="Heading4">
    <w:name w:val="heading 4"/>
    <w:basedOn w:val="Normal"/>
    <w:next w:val="Normal"/>
    <w:link w:val="Heading4Char"/>
    <w:uiPriority w:val="99"/>
    <w:qFormat/>
    <w:rsid w:val="00C0417A"/>
    <w:pPr>
      <w:keepNext/>
      <w:ind w:right="-1530"/>
      <w:outlineLvl w:val="3"/>
    </w:pPr>
    <w:rPr>
      <w:rFonts w:ascii="Calibri" w:hAnsi="Calibri"/>
      <w:b/>
      <w:bCs/>
      <w:sz w:val="28"/>
      <w:szCs w:val="28"/>
    </w:rPr>
  </w:style>
  <w:style w:type="paragraph" w:styleId="Heading5">
    <w:name w:val="heading 5"/>
    <w:basedOn w:val="Normal"/>
    <w:next w:val="Normal"/>
    <w:link w:val="Heading5Char"/>
    <w:uiPriority w:val="99"/>
    <w:qFormat/>
    <w:rsid w:val="00C0417A"/>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C0417A"/>
    <w:pPr>
      <w:keepNext/>
      <w:ind w:right="-720"/>
      <w:jc w:val="center"/>
      <w:outlineLvl w:val="5"/>
    </w:pPr>
    <w:rPr>
      <w:rFonts w:ascii="Calibri" w:hAnsi="Calibri"/>
      <w:b/>
      <w:bCs/>
      <w:sz w:val="22"/>
      <w:szCs w:val="22"/>
    </w:rPr>
  </w:style>
  <w:style w:type="paragraph" w:styleId="Heading7">
    <w:name w:val="heading 7"/>
    <w:basedOn w:val="Normal"/>
    <w:next w:val="Normal"/>
    <w:link w:val="Heading7Char"/>
    <w:uiPriority w:val="99"/>
    <w:qFormat/>
    <w:rsid w:val="00C0417A"/>
    <w:pPr>
      <w:keepNext/>
      <w:jc w:val="center"/>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42102"/>
    <w:rPr>
      <w:rFonts w:ascii="Cambria" w:hAnsi="Cambria" w:cs="Times New Roman"/>
      <w:b/>
      <w:bCs/>
      <w:kern w:val="32"/>
      <w:sz w:val="32"/>
      <w:szCs w:val="32"/>
    </w:rPr>
  </w:style>
  <w:style w:type="character" w:customStyle="1" w:styleId="Heading2Char">
    <w:name w:val="Heading 2 Char"/>
    <w:link w:val="Heading2"/>
    <w:uiPriority w:val="99"/>
    <w:semiHidden/>
    <w:locked/>
    <w:rsid w:val="00742102"/>
    <w:rPr>
      <w:rFonts w:ascii="Cambria" w:hAnsi="Cambria" w:cs="Times New Roman"/>
      <w:b/>
      <w:bCs/>
      <w:i/>
      <w:iCs/>
      <w:sz w:val="28"/>
      <w:szCs w:val="28"/>
    </w:rPr>
  </w:style>
  <w:style w:type="character" w:customStyle="1" w:styleId="Heading3Char">
    <w:name w:val="Heading 3 Char"/>
    <w:link w:val="Heading3"/>
    <w:uiPriority w:val="99"/>
    <w:semiHidden/>
    <w:locked/>
    <w:rsid w:val="00742102"/>
    <w:rPr>
      <w:rFonts w:ascii="Cambria" w:hAnsi="Cambria" w:cs="Times New Roman"/>
      <w:b/>
      <w:bCs/>
      <w:sz w:val="26"/>
      <w:szCs w:val="26"/>
    </w:rPr>
  </w:style>
  <w:style w:type="character" w:customStyle="1" w:styleId="Heading4Char">
    <w:name w:val="Heading 4 Char"/>
    <w:link w:val="Heading4"/>
    <w:uiPriority w:val="99"/>
    <w:semiHidden/>
    <w:locked/>
    <w:rsid w:val="00742102"/>
    <w:rPr>
      <w:rFonts w:ascii="Calibri" w:hAnsi="Calibri" w:cs="Times New Roman"/>
      <w:b/>
      <w:bCs/>
      <w:sz w:val="28"/>
      <w:szCs w:val="28"/>
    </w:rPr>
  </w:style>
  <w:style w:type="character" w:customStyle="1" w:styleId="Heading5Char">
    <w:name w:val="Heading 5 Char"/>
    <w:link w:val="Heading5"/>
    <w:uiPriority w:val="99"/>
    <w:semiHidden/>
    <w:locked/>
    <w:rsid w:val="00742102"/>
    <w:rPr>
      <w:rFonts w:ascii="Calibri" w:hAnsi="Calibri" w:cs="Times New Roman"/>
      <w:b/>
      <w:bCs/>
      <w:i/>
      <w:iCs/>
      <w:sz w:val="26"/>
      <w:szCs w:val="26"/>
    </w:rPr>
  </w:style>
  <w:style w:type="character" w:customStyle="1" w:styleId="Heading6Char">
    <w:name w:val="Heading 6 Char"/>
    <w:link w:val="Heading6"/>
    <w:uiPriority w:val="99"/>
    <w:semiHidden/>
    <w:locked/>
    <w:rsid w:val="00742102"/>
    <w:rPr>
      <w:rFonts w:ascii="Calibri" w:hAnsi="Calibri" w:cs="Times New Roman"/>
      <w:b/>
      <w:bCs/>
      <w:sz w:val="22"/>
      <w:szCs w:val="22"/>
    </w:rPr>
  </w:style>
  <w:style w:type="character" w:customStyle="1" w:styleId="Heading7Char">
    <w:name w:val="Heading 7 Char"/>
    <w:link w:val="Heading7"/>
    <w:uiPriority w:val="99"/>
    <w:semiHidden/>
    <w:locked/>
    <w:rsid w:val="00742102"/>
    <w:rPr>
      <w:rFonts w:ascii="Calibri" w:hAnsi="Calibri" w:cs="Times New Roman"/>
      <w:sz w:val="24"/>
      <w:szCs w:val="24"/>
    </w:rPr>
  </w:style>
  <w:style w:type="paragraph" w:styleId="Title">
    <w:name w:val="Title"/>
    <w:basedOn w:val="Normal"/>
    <w:link w:val="TitleChar"/>
    <w:uiPriority w:val="99"/>
    <w:qFormat/>
    <w:rsid w:val="00C0417A"/>
    <w:pPr>
      <w:jc w:val="center"/>
    </w:pPr>
    <w:rPr>
      <w:rFonts w:ascii="Cambria" w:hAnsi="Cambria"/>
      <w:b/>
      <w:bCs/>
      <w:kern w:val="28"/>
      <w:sz w:val="32"/>
      <w:szCs w:val="32"/>
    </w:rPr>
  </w:style>
  <w:style w:type="character" w:customStyle="1" w:styleId="TitleChar">
    <w:name w:val="Title Char"/>
    <w:link w:val="Title"/>
    <w:uiPriority w:val="99"/>
    <w:locked/>
    <w:rsid w:val="00742102"/>
    <w:rPr>
      <w:rFonts w:ascii="Cambria" w:hAnsi="Cambria" w:cs="Times New Roman"/>
      <w:b/>
      <w:bCs/>
      <w:kern w:val="28"/>
      <w:sz w:val="32"/>
      <w:szCs w:val="32"/>
    </w:rPr>
  </w:style>
  <w:style w:type="paragraph" w:styleId="BlockText">
    <w:name w:val="Block Text"/>
    <w:basedOn w:val="Normal"/>
    <w:uiPriority w:val="99"/>
    <w:rsid w:val="00C0417A"/>
    <w:pPr>
      <w:pBdr>
        <w:top w:val="single" w:sz="4" w:space="1" w:color="auto"/>
        <w:left w:val="single" w:sz="4" w:space="4" w:color="auto"/>
        <w:bottom w:val="single" w:sz="4" w:space="1" w:color="auto"/>
        <w:right w:val="single" w:sz="4" w:space="4" w:color="auto"/>
      </w:pBdr>
      <w:ind w:left="-360" w:right="-1440"/>
    </w:pPr>
    <w:rPr>
      <w:sz w:val="18"/>
    </w:rPr>
  </w:style>
  <w:style w:type="paragraph" w:styleId="BodyTextIndent">
    <w:name w:val="Body Text Indent"/>
    <w:basedOn w:val="Normal"/>
    <w:link w:val="BodyTextIndentChar"/>
    <w:uiPriority w:val="99"/>
    <w:rsid w:val="00C0417A"/>
    <w:pPr>
      <w:ind w:left="720"/>
    </w:pPr>
  </w:style>
  <w:style w:type="character" w:customStyle="1" w:styleId="BodyTextIndentChar">
    <w:name w:val="Body Text Indent Char"/>
    <w:link w:val="BodyTextIndent"/>
    <w:uiPriority w:val="99"/>
    <w:semiHidden/>
    <w:locked/>
    <w:rsid w:val="00742102"/>
    <w:rPr>
      <w:rFonts w:cs="Times New Roman"/>
      <w:sz w:val="24"/>
    </w:rPr>
  </w:style>
  <w:style w:type="paragraph" w:styleId="BodyText">
    <w:name w:val="Body Text"/>
    <w:basedOn w:val="Normal"/>
    <w:link w:val="BodyTextChar"/>
    <w:uiPriority w:val="99"/>
    <w:rsid w:val="00C0417A"/>
    <w:pPr>
      <w:ind w:right="-1530"/>
    </w:pPr>
  </w:style>
  <w:style w:type="character" w:customStyle="1" w:styleId="BodyTextChar">
    <w:name w:val="Body Text Char"/>
    <w:link w:val="BodyText"/>
    <w:uiPriority w:val="99"/>
    <w:semiHidden/>
    <w:locked/>
    <w:rsid w:val="00742102"/>
    <w:rPr>
      <w:rFonts w:cs="Times New Roman"/>
      <w:sz w:val="24"/>
    </w:rPr>
  </w:style>
  <w:style w:type="paragraph" w:styleId="BodyText2">
    <w:name w:val="Body Text 2"/>
    <w:basedOn w:val="Normal"/>
    <w:link w:val="BodyText2Char"/>
    <w:uiPriority w:val="99"/>
    <w:rsid w:val="00C0417A"/>
    <w:pPr>
      <w:ind w:right="-1530"/>
    </w:pPr>
  </w:style>
  <w:style w:type="character" w:customStyle="1" w:styleId="BodyText2Char">
    <w:name w:val="Body Text 2 Char"/>
    <w:link w:val="BodyText2"/>
    <w:uiPriority w:val="99"/>
    <w:semiHidden/>
    <w:locked/>
    <w:rsid w:val="00742102"/>
    <w:rPr>
      <w:rFonts w:cs="Times New Roman"/>
      <w:sz w:val="24"/>
    </w:rPr>
  </w:style>
  <w:style w:type="paragraph" w:styleId="BodyText3">
    <w:name w:val="Body Text 3"/>
    <w:basedOn w:val="Normal"/>
    <w:link w:val="BodyText3Char"/>
    <w:uiPriority w:val="99"/>
    <w:rsid w:val="00C0417A"/>
    <w:pPr>
      <w:ind w:right="-1530"/>
    </w:pPr>
    <w:rPr>
      <w:sz w:val="16"/>
      <w:szCs w:val="16"/>
    </w:rPr>
  </w:style>
  <w:style w:type="character" w:customStyle="1" w:styleId="BodyText3Char">
    <w:name w:val="Body Text 3 Char"/>
    <w:link w:val="BodyText3"/>
    <w:uiPriority w:val="99"/>
    <w:semiHidden/>
    <w:locked/>
    <w:rsid w:val="00742102"/>
    <w:rPr>
      <w:rFonts w:cs="Times New Roman"/>
      <w:sz w:val="16"/>
      <w:szCs w:val="16"/>
    </w:rPr>
  </w:style>
  <w:style w:type="paragraph" w:styleId="BalloonText">
    <w:name w:val="Balloon Text"/>
    <w:basedOn w:val="Normal"/>
    <w:link w:val="BalloonTextChar"/>
    <w:uiPriority w:val="99"/>
    <w:semiHidden/>
    <w:rsid w:val="00663A96"/>
    <w:rPr>
      <w:sz w:val="20"/>
    </w:rPr>
  </w:style>
  <w:style w:type="character" w:customStyle="1" w:styleId="BalloonTextChar">
    <w:name w:val="Balloon Text Char"/>
    <w:link w:val="BalloonText"/>
    <w:uiPriority w:val="99"/>
    <w:semiHidden/>
    <w:locked/>
    <w:rsid w:val="00663A96"/>
  </w:style>
  <w:style w:type="paragraph" w:styleId="DocumentMap">
    <w:name w:val="Document Map"/>
    <w:basedOn w:val="Normal"/>
    <w:link w:val="DocumentMapChar"/>
    <w:uiPriority w:val="99"/>
    <w:semiHidden/>
    <w:rsid w:val="00DA796C"/>
    <w:pPr>
      <w:shd w:val="clear" w:color="auto" w:fill="000080"/>
    </w:pPr>
    <w:rPr>
      <w:sz w:val="2"/>
    </w:rPr>
  </w:style>
  <w:style w:type="character" w:customStyle="1" w:styleId="DocumentMapChar">
    <w:name w:val="Document Map Char"/>
    <w:link w:val="DocumentMap"/>
    <w:uiPriority w:val="99"/>
    <w:semiHidden/>
    <w:locked/>
    <w:rsid w:val="00742102"/>
    <w:rPr>
      <w:rFonts w:cs="Times New Roman"/>
      <w:sz w:val="2"/>
    </w:rPr>
  </w:style>
  <w:style w:type="paragraph" w:styleId="Footer">
    <w:name w:val="footer"/>
    <w:basedOn w:val="Normal"/>
    <w:link w:val="FooterChar"/>
    <w:uiPriority w:val="99"/>
    <w:rsid w:val="0073128C"/>
    <w:pPr>
      <w:tabs>
        <w:tab w:val="center" w:pos="4320"/>
        <w:tab w:val="right" w:pos="8640"/>
      </w:tabs>
    </w:pPr>
  </w:style>
  <w:style w:type="character" w:customStyle="1" w:styleId="FooterChar">
    <w:name w:val="Footer Char"/>
    <w:link w:val="Footer"/>
    <w:uiPriority w:val="99"/>
    <w:semiHidden/>
    <w:locked/>
    <w:rsid w:val="00742102"/>
    <w:rPr>
      <w:rFonts w:cs="Times New Roman"/>
      <w:sz w:val="24"/>
    </w:rPr>
  </w:style>
  <w:style w:type="character" w:styleId="PageNumber">
    <w:name w:val="page number"/>
    <w:uiPriority w:val="99"/>
    <w:rsid w:val="0073128C"/>
    <w:rPr>
      <w:rFonts w:cs="Times New Roman"/>
    </w:rPr>
  </w:style>
  <w:style w:type="character" w:styleId="Hyperlink">
    <w:name w:val="Hyperlink"/>
    <w:uiPriority w:val="99"/>
    <w:rsid w:val="0085712F"/>
    <w:rPr>
      <w:rFonts w:cs="Times New Roman"/>
      <w:color w:val="0000FF"/>
      <w:u w:val="single"/>
    </w:rPr>
  </w:style>
  <w:style w:type="paragraph" w:styleId="List">
    <w:name w:val="List"/>
    <w:basedOn w:val="Normal"/>
    <w:uiPriority w:val="99"/>
    <w:rsid w:val="0085712F"/>
    <w:pPr>
      <w:widowControl w:val="0"/>
      <w:autoSpaceDE w:val="0"/>
      <w:autoSpaceDN w:val="0"/>
      <w:adjustRightInd w:val="0"/>
      <w:spacing w:before="220"/>
      <w:ind w:left="360" w:hanging="360"/>
      <w:jc w:val="both"/>
    </w:pPr>
    <w:rPr>
      <w:szCs w:val="24"/>
    </w:rPr>
  </w:style>
  <w:style w:type="paragraph" w:styleId="Header">
    <w:name w:val="header"/>
    <w:basedOn w:val="Normal"/>
    <w:link w:val="HeaderChar"/>
    <w:uiPriority w:val="99"/>
    <w:rsid w:val="00BB7584"/>
    <w:pPr>
      <w:tabs>
        <w:tab w:val="center" w:pos="4320"/>
        <w:tab w:val="right" w:pos="8640"/>
      </w:tabs>
    </w:pPr>
  </w:style>
  <w:style w:type="character" w:customStyle="1" w:styleId="HeaderChar">
    <w:name w:val="Header Char"/>
    <w:link w:val="Header"/>
    <w:uiPriority w:val="99"/>
    <w:semiHidden/>
    <w:locked/>
    <w:rsid w:val="00742102"/>
    <w:rPr>
      <w:rFonts w:cs="Times New Roman"/>
      <w:sz w:val="24"/>
    </w:rPr>
  </w:style>
  <w:style w:type="table" w:styleId="TableGrid">
    <w:name w:val="Table Grid"/>
    <w:basedOn w:val="TableNormal"/>
    <w:locked/>
    <w:rsid w:val="003F0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6D9A"/>
    <w:rPr>
      <w:sz w:val="16"/>
      <w:szCs w:val="16"/>
    </w:rPr>
  </w:style>
  <w:style w:type="paragraph" w:styleId="CommentText">
    <w:name w:val="annotation text"/>
    <w:basedOn w:val="Normal"/>
    <w:link w:val="CommentTextChar"/>
    <w:uiPriority w:val="99"/>
    <w:unhideWhenUsed/>
    <w:rsid w:val="00FD6D9A"/>
    <w:rPr>
      <w:sz w:val="20"/>
    </w:rPr>
  </w:style>
  <w:style w:type="character" w:customStyle="1" w:styleId="CommentTextChar">
    <w:name w:val="Comment Text Char"/>
    <w:basedOn w:val="DefaultParagraphFont"/>
    <w:link w:val="CommentText"/>
    <w:uiPriority w:val="99"/>
    <w:rsid w:val="00FD6D9A"/>
  </w:style>
  <w:style w:type="paragraph" w:styleId="CommentSubject">
    <w:name w:val="annotation subject"/>
    <w:basedOn w:val="CommentText"/>
    <w:next w:val="CommentText"/>
    <w:link w:val="CommentSubjectChar"/>
    <w:uiPriority w:val="99"/>
    <w:semiHidden/>
    <w:unhideWhenUsed/>
    <w:rsid w:val="00FD6D9A"/>
    <w:rPr>
      <w:b/>
      <w:bCs/>
    </w:rPr>
  </w:style>
  <w:style w:type="character" w:customStyle="1" w:styleId="CommentSubjectChar">
    <w:name w:val="Comment Subject Char"/>
    <w:basedOn w:val="CommentTextChar"/>
    <w:link w:val="CommentSubject"/>
    <w:uiPriority w:val="99"/>
    <w:semiHidden/>
    <w:rsid w:val="00FD6D9A"/>
    <w:rPr>
      <w:b/>
      <w:bCs/>
    </w:rPr>
  </w:style>
  <w:style w:type="paragraph" w:styleId="ListParagraph">
    <w:name w:val="List Paragraph"/>
    <w:basedOn w:val="Normal"/>
    <w:uiPriority w:val="34"/>
    <w:qFormat/>
    <w:rsid w:val="005A53C0"/>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FF04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81401">
      <w:bodyDiv w:val="1"/>
      <w:marLeft w:val="0"/>
      <w:marRight w:val="0"/>
      <w:marTop w:val="0"/>
      <w:marBottom w:val="0"/>
      <w:divBdr>
        <w:top w:val="none" w:sz="0" w:space="0" w:color="auto"/>
        <w:left w:val="none" w:sz="0" w:space="0" w:color="auto"/>
        <w:bottom w:val="none" w:sz="0" w:space="0" w:color="auto"/>
        <w:right w:val="none" w:sz="0" w:space="0" w:color="auto"/>
      </w:divBdr>
    </w:div>
    <w:div w:id="1054814805">
      <w:marLeft w:val="0"/>
      <w:marRight w:val="0"/>
      <w:marTop w:val="0"/>
      <w:marBottom w:val="0"/>
      <w:divBdr>
        <w:top w:val="none" w:sz="0" w:space="0" w:color="auto"/>
        <w:left w:val="none" w:sz="0" w:space="0" w:color="auto"/>
        <w:bottom w:val="none" w:sz="0" w:space="0" w:color="auto"/>
        <w:right w:val="none" w:sz="0" w:space="0" w:color="auto"/>
      </w:divBdr>
    </w:div>
    <w:div w:id="1054814806">
      <w:marLeft w:val="0"/>
      <w:marRight w:val="0"/>
      <w:marTop w:val="0"/>
      <w:marBottom w:val="0"/>
      <w:divBdr>
        <w:top w:val="none" w:sz="0" w:space="0" w:color="auto"/>
        <w:left w:val="none" w:sz="0" w:space="0" w:color="auto"/>
        <w:bottom w:val="none" w:sz="0" w:space="0" w:color="auto"/>
        <w:right w:val="none" w:sz="0" w:space="0" w:color="auto"/>
      </w:divBdr>
    </w:div>
    <w:div w:id="10548148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Washtenaw.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8062BA6612244EBEC90A14B4EE6FBA" ma:contentTypeVersion="18" ma:contentTypeDescription="Create a new document." ma:contentTypeScope="" ma:versionID="02b1af9b12529a39ded706695333cce9">
  <xsd:schema xmlns:xsd="http://www.w3.org/2001/XMLSchema" xmlns:xs="http://www.w3.org/2001/XMLSchema" xmlns:p="http://schemas.microsoft.com/office/2006/metadata/properties" xmlns:ns2="8ce61116-04f2-4931-9ca6-60c314bd6199" xmlns:ns3="75873538-4971-49a9-a15e-e3453acf2de5" xmlns:ns4="ef6cbe0c-0c9e-4b36-be8a-faa3fa27ce22" targetNamespace="http://schemas.microsoft.com/office/2006/metadata/properties" ma:root="true" ma:fieldsID="0c9fc315fb05e960327bbdb119b4ff67" ns2:_="" ns3:_="" ns4:_="">
    <xsd:import namespace="8ce61116-04f2-4931-9ca6-60c314bd6199"/>
    <xsd:import namespace="75873538-4971-49a9-a15e-e3453acf2de5"/>
    <xsd:import namespace="ef6cbe0c-0c9e-4b36-be8a-faa3fa27ce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61116-04f2-4931-9ca6-60c314bd6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61da0f-2426-42db-8446-c3fa25a5ee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73538-4971-49a9-a15e-e3453acf2d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cbe0c-0c9e-4b36-be8a-faa3fa27ce2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7BC2008-B986-4015-8A2F-7263B6A844F8}" ma:internalName="TaxCatchAll" ma:showField="CatchAllData" ma:web="{75873538-4971-49a9-a15e-e3453acf2d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f6cbe0c-0c9e-4b36-be8a-faa3fa27ce22" xsi:nil="true"/>
    <lcf76f155ced4ddcb4097134ff3c332f xmlns="8ce61116-04f2-4931-9ca6-60c314bd61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5BD25E-E3B0-4FD3-A48A-CF10435F73D2}"/>
</file>

<file path=customXml/itemProps2.xml><?xml version="1.0" encoding="utf-8"?>
<ds:datastoreItem xmlns:ds="http://schemas.openxmlformats.org/officeDocument/2006/customXml" ds:itemID="{52A3D7D8-BBB8-4C38-A375-E1BABA3AEC25}">
  <ds:schemaRefs>
    <ds:schemaRef ds:uri="http://schemas.microsoft.com/sharepoint/v3/contenttype/forms"/>
  </ds:schemaRefs>
</ds:datastoreItem>
</file>

<file path=customXml/itemProps3.xml><?xml version="1.0" encoding="utf-8"?>
<ds:datastoreItem xmlns:ds="http://schemas.openxmlformats.org/officeDocument/2006/customXml" ds:itemID="{5F43E661-7FF0-4BFD-B842-A89DFB6C1984}">
  <ds:schemaRefs>
    <ds:schemaRef ds:uri="http://schemas.openxmlformats.org/officeDocument/2006/bibliography"/>
  </ds:schemaRefs>
</ds:datastoreItem>
</file>

<file path=customXml/itemProps4.xml><?xml version="1.0" encoding="utf-8"?>
<ds:datastoreItem xmlns:ds="http://schemas.openxmlformats.org/officeDocument/2006/customXml" ds:itemID="{14C626B5-1B9B-4639-AFA0-6B0BF06E57EB}">
  <ds:schemaRefs>
    <ds:schemaRef ds:uri="http://schemas.microsoft.com/office/2006/metadata/properties"/>
    <ds:schemaRef ds:uri="http://schemas.microsoft.com/office/infopath/2007/PartnerControls"/>
    <ds:schemaRef ds:uri="ef6cbe0c-0c9e-4b36-be8a-faa3fa27ce22"/>
    <ds:schemaRef ds:uri="1213320d-7fd3-4e9a-a851-eb1a08b6b2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10141</Words>
  <Characters>53852</Characters>
  <Application>Microsoft Office Word</Application>
  <DocSecurity>0</DocSecurity>
  <Lines>708</Lines>
  <Paragraphs>219</Paragraphs>
  <ScaleCrop>false</ScaleCrop>
  <HeadingPairs>
    <vt:vector size="2" baseType="variant">
      <vt:variant>
        <vt:lpstr>Title</vt:lpstr>
      </vt:variant>
      <vt:variant>
        <vt:i4>1</vt:i4>
      </vt:variant>
    </vt:vector>
  </HeadingPairs>
  <TitlesOfParts>
    <vt:vector size="1" baseType="lpstr">
      <vt:lpstr>RENTAL LEASE</vt:lpstr>
    </vt:vector>
  </TitlesOfParts>
  <Company>Milliken Realty Co</Company>
  <LinksUpToDate>false</LinksUpToDate>
  <CharactersWithSpaces>63774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LEASE</dc:title>
  <dc:subject/>
  <dc:creator>bill</dc:creator>
  <cp:keywords/>
  <cp:lastModifiedBy>Katie Vohwinkle</cp:lastModifiedBy>
  <cp:revision>2</cp:revision>
  <cp:lastPrinted>2009-12-29T14:03:00Z</cp:lastPrinted>
  <dcterms:created xsi:type="dcterms:W3CDTF">2024-11-06T19:15:00Z</dcterms:created>
  <dcterms:modified xsi:type="dcterms:W3CDTF">2024-11-06T19:15:00Z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0x0101007C8062BA6612244EBEC90A14B4EE6FBA</vt:lpwstr>
  </property>
  <property fmtid="{D5CDD505-2E9C-101B-9397-08002B2CF9AE}" pid="4" name="Order">
    <vt:r8>209200</vt:r8>
  </property>
  <property fmtid="{D5CDD505-2E9C-101B-9397-08002B2CF9AE}" pid="5" name="MediaServiceImageTags">
    <vt:lpwstr/>
  </property>
</Properties>
</file>